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b/>
          <w:bCs/>
          <w:color w:val="FF0000"/>
          <w:sz w:val="24"/>
          <w:szCs w:val="24"/>
          <w:lang w:val="en-US" w:eastAsia="zh-CN"/>
        </w:rPr>
      </w:pPr>
      <w:r>
        <w:rPr>
          <w:rFonts w:hint="eastAsia"/>
          <w:b/>
          <w:bCs/>
          <w:color w:val="FF0000"/>
          <w:sz w:val="24"/>
          <w:szCs w:val="24"/>
          <w:lang w:val="en-US" w:eastAsia="zh-CN"/>
        </w:rPr>
        <w:t>仔细耐心的把使用说明看完，才能物超所值！请务必保管好加密狗，丢失无法补回，如果是损坏或者不小心压烂可寄回来换!</w:t>
      </w:r>
    </w:p>
    <w:p>
      <w:pPr>
        <w:rPr>
          <w:rFonts w:hint="eastAsia" w:eastAsiaTheme="minorEastAsia"/>
          <w:lang w:val="en-US" w:eastAsia="zh-CN"/>
        </w:rPr>
      </w:pPr>
      <w:r>
        <w:rPr>
          <w:rFonts w:hint="eastAsia"/>
          <w:lang w:val="en-US" w:eastAsia="zh-CN"/>
        </w:rPr>
        <w:t>QQ群302836428（</w:t>
      </w:r>
      <w:r>
        <w:rPr>
          <w:rFonts w:hint="eastAsia"/>
          <w:color w:val="C00000"/>
          <w:lang w:val="en-US" w:eastAsia="zh-CN"/>
        </w:rPr>
        <w:t>加群请报认证码</w:t>
      </w:r>
      <w:r>
        <w:rPr>
          <w:rFonts w:hint="eastAsia"/>
          <w:lang w:val="en-US" w:eastAsia="zh-CN"/>
        </w:rPr>
        <w:t>）</w:t>
      </w:r>
    </w:p>
    <w:p/>
    <w:p>
      <w:pPr>
        <w:rPr>
          <w:rFonts w:hint="eastAsia"/>
          <w:b/>
          <w:bCs/>
          <w:color w:val="FF0000"/>
          <w:sz w:val="28"/>
          <w:szCs w:val="28"/>
          <w:lang w:val="en-US" w:eastAsia="zh-CN"/>
        </w:rPr>
      </w:pPr>
      <w:r>
        <w:rPr>
          <w:rFonts w:hint="eastAsia"/>
          <w:b/>
          <w:bCs/>
          <w:color w:val="FF0000"/>
          <w:sz w:val="28"/>
          <w:szCs w:val="28"/>
          <w:lang w:val="en-US" w:eastAsia="zh-CN"/>
        </w:rPr>
        <w:t>①视频播放</w:t>
      </w:r>
    </w:p>
    <w:p>
      <w:r>
        <w:drawing>
          <wp:inline distT="0" distB="0" distL="114300" distR="114300">
            <wp:extent cx="5376545" cy="3488055"/>
            <wp:effectExtent l="0" t="0" r="5080" b="7620"/>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pic:cNvPicPr>
                      <a:picLocks noChangeAspect="1"/>
                    </pic:cNvPicPr>
                  </pic:nvPicPr>
                  <pic:blipFill>
                    <a:blip r:embed="rId4"/>
                    <a:stretch>
                      <a:fillRect/>
                    </a:stretch>
                  </pic:blipFill>
                  <pic:spPr>
                    <a:xfrm>
                      <a:off x="0" y="0"/>
                      <a:ext cx="5376545" cy="3488055"/>
                    </a:xfrm>
                    <a:prstGeom prst="rect">
                      <a:avLst/>
                    </a:prstGeom>
                    <a:noFill/>
                    <a:ln w="9525">
                      <a:noFill/>
                    </a:ln>
                  </pic:spPr>
                </pic:pic>
              </a:graphicData>
            </a:graphic>
          </wp:inline>
        </w:drawing>
      </w:r>
    </w:p>
    <w:p>
      <w:r>
        <w:drawing>
          <wp:inline distT="0" distB="0" distL="114300" distR="114300">
            <wp:extent cx="4371975" cy="3237865"/>
            <wp:effectExtent l="0" t="0" r="0" b="635"/>
            <wp:docPr id="2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pic:cNvPicPr>
                      <a:picLocks noChangeAspect="1"/>
                    </pic:cNvPicPr>
                  </pic:nvPicPr>
                  <pic:blipFill>
                    <a:blip r:embed="rId5"/>
                    <a:stretch>
                      <a:fillRect/>
                    </a:stretch>
                  </pic:blipFill>
                  <pic:spPr>
                    <a:xfrm>
                      <a:off x="0" y="0"/>
                      <a:ext cx="4371975" cy="3237865"/>
                    </a:xfrm>
                    <a:prstGeom prst="rect">
                      <a:avLst/>
                    </a:prstGeom>
                    <a:noFill/>
                    <a:ln w="9525">
                      <a:noFill/>
                    </a:ln>
                  </pic:spPr>
                </pic:pic>
              </a:graphicData>
            </a:graphic>
          </wp:inline>
        </w:drawing>
      </w:r>
    </w:p>
    <w:p>
      <w:pPr>
        <w:rPr>
          <w:rFonts w:hint="eastAsia" w:eastAsiaTheme="minorEastAsia"/>
          <w:b/>
          <w:bCs/>
          <w:color w:val="FF0000"/>
          <w:sz w:val="24"/>
          <w:szCs w:val="24"/>
          <w:lang w:val="en-US" w:eastAsia="zh-CN"/>
        </w:rPr>
      </w:pPr>
      <w:r>
        <w:rPr>
          <w:rFonts w:hint="eastAsia"/>
          <w:b/>
          <w:bCs/>
          <w:color w:val="FF0000"/>
          <w:sz w:val="24"/>
          <w:szCs w:val="24"/>
          <w:lang w:val="en-US" w:eastAsia="zh-CN"/>
        </w:rPr>
        <w:t>按右键复制里面的链接在电脑的浏览器里面打开或者在手机里面的浏览器打开后再输入密码即可播放</w:t>
      </w:r>
    </w:p>
    <w:p>
      <w:pPr>
        <w:rPr>
          <w:rFonts w:hint="eastAsia"/>
          <w:b/>
          <w:bCs/>
          <w:color w:val="FF0000"/>
          <w:sz w:val="28"/>
          <w:szCs w:val="28"/>
          <w:lang w:val="en-US" w:eastAsia="zh-CN"/>
        </w:rPr>
      </w:pPr>
    </w:p>
    <w:p>
      <w:pPr>
        <w:rPr>
          <w:rFonts w:hint="eastAsia"/>
          <w:b/>
          <w:bCs/>
          <w:color w:val="FF0000"/>
          <w:sz w:val="28"/>
          <w:szCs w:val="28"/>
          <w:lang w:val="en-US" w:eastAsia="zh-CN"/>
        </w:rPr>
      </w:pPr>
      <w:r>
        <w:rPr>
          <w:rFonts w:hint="eastAsia"/>
          <w:b/>
          <w:bCs/>
          <w:color w:val="FF0000"/>
          <w:sz w:val="28"/>
          <w:szCs w:val="28"/>
          <w:lang w:val="en-US" w:eastAsia="zh-CN"/>
        </w:rPr>
        <w:t>②PDF文档使用</w:t>
      </w:r>
    </w:p>
    <w:p>
      <w:pPr>
        <w:rPr>
          <w:rFonts w:hint="eastAsia"/>
          <w:color w:val="FF0000"/>
          <w:sz w:val="24"/>
          <w:szCs w:val="24"/>
          <w:lang w:val="en-US" w:eastAsia="zh-CN"/>
        </w:rPr>
      </w:pPr>
      <w:r>
        <w:drawing>
          <wp:inline distT="0" distB="0" distL="114300" distR="114300">
            <wp:extent cx="5795645" cy="3087370"/>
            <wp:effectExtent l="0" t="0" r="5080"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5795645" cy="3087370"/>
                    </a:xfrm>
                    <a:prstGeom prst="rect">
                      <a:avLst/>
                    </a:prstGeom>
                    <a:noFill/>
                    <a:ln w="9525">
                      <a:noFill/>
                    </a:ln>
                  </pic:spPr>
                </pic:pic>
              </a:graphicData>
            </a:graphic>
          </wp:inline>
        </w:drawing>
      </w:r>
    </w:p>
    <w:p>
      <w:pPr>
        <w:rPr>
          <w:rFonts w:hint="eastAsia"/>
          <w:b/>
          <w:bCs/>
          <w:color w:val="FF0000"/>
          <w:sz w:val="28"/>
          <w:szCs w:val="28"/>
          <w:lang w:val="en-US" w:eastAsia="zh-CN"/>
        </w:rPr>
      </w:pPr>
    </w:p>
    <w:p>
      <w:pPr>
        <w:rPr>
          <w:rFonts w:hint="eastAsia"/>
          <w:b/>
          <w:bCs/>
          <w:color w:val="FF0000"/>
          <w:sz w:val="28"/>
          <w:szCs w:val="28"/>
          <w:lang w:val="en-US" w:eastAsia="zh-CN"/>
        </w:rPr>
      </w:pPr>
    </w:p>
    <w:p>
      <w:r>
        <w:drawing>
          <wp:inline distT="0" distB="0" distL="114300" distR="114300">
            <wp:extent cx="5880100" cy="3554730"/>
            <wp:effectExtent l="0" t="0" r="635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5880100" cy="3554730"/>
                    </a:xfrm>
                    <a:prstGeom prst="rect">
                      <a:avLst/>
                    </a:prstGeom>
                    <a:noFill/>
                    <a:ln w="9525">
                      <a:noFill/>
                    </a:ln>
                  </pic:spPr>
                </pic:pic>
              </a:graphicData>
            </a:graphic>
          </wp:inline>
        </w:drawing>
      </w:r>
    </w:p>
    <w:p>
      <w:pPr>
        <w:rPr>
          <w:rFonts w:hint="eastAsia" w:eastAsiaTheme="minorEastAsia"/>
          <w:sz w:val="24"/>
          <w:szCs w:val="24"/>
          <w:lang w:val="en-US" w:eastAsia="zh-CN"/>
        </w:rPr>
      </w:pPr>
      <w:r>
        <w:drawing>
          <wp:inline distT="0" distB="0" distL="114300" distR="114300">
            <wp:extent cx="5217795" cy="3674110"/>
            <wp:effectExtent l="0" t="0" r="1905" b="2540"/>
            <wp:docPr id="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
                    <pic:cNvPicPr>
                      <a:picLocks noChangeAspect="1"/>
                    </pic:cNvPicPr>
                  </pic:nvPicPr>
                  <pic:blipFill>
                    <a:blip r:embed="rId8"/>
                    <a:stretch>
                      <a:fillRect/>
                    </a:stretch>
                  </pic:blipFill>
                  <pic:spPr>
                    <a:xfrm>
                      <a:off x="0" y="0"/>
                      <a:ext cx="5217795" cy="3674110"/>
                    </a:xfrm>
                    <a:prstGeom prst="rect">
                      <a:avLst/>
                    </a:prstGeom>
                    <a:noFill/>
                    <a:ln w="9525">
                      <a:noFill/>
                    </a:ln>
                  </pic:spPr>
                </pic:pic>
              </a:graphicData>
            </a:graphic>
          </wp:inline>
        </w:drawing>
      </w:r>
      <w:r>
        <w:rPr>
          <w:rFonts w:hint="eastAsia"/>
          <w:sz w:val="21"/>
          <w:szCs w:val="21"/>
          <w:lang w:val="en-US" w:eastAsia="zh-CN"/>
        </w:rPr>
        <w:t>双击点位图里面零件黄色的点，除了显示相连的点之外，还会在原理图上面自动找到该零件，比如双击下图中的L5100,自动的复制L5100到原理图上面的搜索框里面并且查到到L5100如下图</w:t>
      </w:r>
    </w:p>
    <w:p>
      <w:r>
        <w:drawing>
          <wp:inline distT="0" distB="0" distL="114300" distR="114300">
            <wp:extent cx="5723890" cy="4358640"/>
            <wp:effectExtent l="0" t="0" r="635" b="381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5723890" cy="4358640"/>
                    </a:xfrm>
                    <a:prstGeom prst="rect">
                      <a:avLst/>
                    </a:prstGeom>
                    <a:noFill/>
                    <a:ln w="9525">
                      <a:noFill/>
                    </a:ln>
                  </pic:spPr>
                </pic:pic>
              </a:graphicData>
            </a:graphic>
          </wp:inline>
        </w:drawing>
      </w:r>
    </w:p>
    <w:p>
      <w:r>
        <w:drawing>
          <wp:inline distT="0" distB="0" distL="114300" distR="114300">
            <wp:extent cx="5941695" cy="3871595"/>
            <wp:effectExtent l="0" t="0" r="1905" b="508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0"/>
                    <a:stretch>
                      <a:fillRect/>
                    </a:stretch>
                  </pic:blipFill>
                  <pic:spPr>
                    <a:xfrm>
                      <a:off x="0" y="0"/>
                      <a:ext cx="5941695" cy="3871595"/>
                    </a:xfrm>
                    <a:prstGeom prst="rect">
                      <a:avLst/>
                    </a:prstGeom>
                    <a:noFill/>
                    <a:ln w="9525">
                      <a:noFill/>
                    </a:ln>
                  </pic:spPr>
                </pic:pic>
              </a:graphicData>
            </a:graphic>
          </wp:inline>
        </w:drawing>
      </w:r>
    </w:p>
    <w:p>
      <w:pPr>
        <w:rPr>
          <w:rFonts w:hint="eastAsia"/>
          <w:sz w:val="24"/>
          <w:szCs w:val="24"/>
          <w:lang w:val="en-US" w:eastAsia="zh-CN"/>
        </w:rPr>
      </w:pPr>
      <w:r>
        <w:rPr>
          <w:rFonts w:hint="eastAsia"/>
          <w:sz w:val="24"/>
          <w:szCs w:val="24"/>
          <w:lang w:val="en-US" w:eastAsia="zh-CN"/>
        </w:rPr>
        <w:t>反过来 如果双击原理图上面的零件编号，就会在点位图上面找到该零件(显示蓝色的点),比如商家原理图的C1351,就会在点位图搜索到C1351并且移动到前面(蓝色的点)</w:t>
      </w:r>
    </w:p>
    <w:p>
      <w:pPr>
        <w:rPr>
          <w:rFonts w:hint="eastAsia"/>
          <w:sz w:val="24"/>
          <w:szCs w:val="24"/>
          <w:lang w:val="en-US" w:eastAsia="zh-CN"/>
        </w:rPr>
      </w:pPr>
      <w:r>
        <w:drawing>
          <wp:inline distT="0" distB="0" distL="114300" distR="114300">
            <wp:extent cx="5892800" cy="3884930"/>
            <wp:effectExtent l="0" t="0" r="3175" b="12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a:stretch>
                      <a:fillRect/>
                    </a:stretch>
                  </pic:blipFill>
                  <pic:spPr>
                    <a:xfrm>
                      <a:off x="0" y="0"/>
                      <a:ext cx="5892800" cy="3884930"/>
                    </a:xfrm>
                    <a:prstGeom prst="rect">
                      <a:avLst/>
                    </a:prstGeom>
                    <a:noFill/>
                    <a:ln w="9525">
                      <a:noFill/>
                    </a:ln>
                  </pic:spPr>
                </pic:pic>
              </a:graphicData>
            </a:graphic>
          </wp:inline>
        </w:drawing>
      </w:r>
    </w:p>
    <w:p>
      <w:r>
        <w:drawing>
          <wp:inline distT="0" distB="0" distL="114300" distR="114300">
            <wp:extent cx="5541645" cy="4114165"/>
            <wp:effectExtent l="0" t="0" r="1905" b="63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tretch>
                      <a:fillRect/>
                    </a:stretch>
                  </pic:blipFill>
                  <pic:spPr>
                    <a:xfrm>
                      <a:off x="0" y="0"/>
                      <a:ext cx="5541645" cy="4114165"/>
                    </a:xfrm>
                    <a:prstGeom prst="rect">
                      <a:avLst/>
                    </a:prstGeom>
                    <a:noFill/>
                    <a:ln w="9525">
                      <a:noFill/>
                    </a:ln>
                  </pic:spPr>
                </pic:pic>
              </a:graphicData>
            </a:graphic>
          </wp:inline>
        </w:drawing>
      </w:r>
    </w:p>
    <w:p>
      <w:pPr>
        <w:rPr>
          <w:rFonts w:hint="eastAsia"/>
          <w:sz w:val="24"/>
          <w:szCs w:val="24"/>
          <w:lang w:val="en-US" w:eastAsia="zh-CN"/>
        </w:rPr>
      </w:pPr>
      <w:r>
        <w:rPr>
          <w:rFonts w:hint="eastAsia"/>
          <w:sz w:val="24"/>
          <w:szCs w:val="24"/>
          <w:lang w:val="en-US" w:eastAsia="zh-CN"/>
        </w:rPr>
        <w:t>还可以通过双击原理图上面数据编号，从点位图上面找到全部相连的点(显示蓝色),比如双击主供电PP_VDD_MAIN.</w:t>
      </w:r>
    </w:p>
    <w:p>
      <w:r>
        <w:drawing>
          <wp:inline distT="0" distB="0" distL="114300" distR="114300">
            <wp:extent cx="6137275" cy="3952240"/>
            <wp:effectExtent l="0" t="0" r="6350" b="6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3"/>
                    <a:stretch>
                      <a:fillRect/>
                    </a:stretch>
                  </pic:blipFill>
                  <pic:spPr>
                    <a:xfrm>
                      <a:off x="0" y="0"/>
                      <a:ext cx="6137275" cy="3952240"/>
                    </a:xfrm>
                    <a:prstGeom prst="rect">
                      <a:avLst/>
                    </a:prstGeom>
                    <a:noFill/>
                    <a:ln w="9525">
                      <a:noFill/>
                    </a:ln>
                  </pic:spPr>
                </pic:pic>
              </a:graphicData>
            </a:graphic>
          </wp:inline>
        </w:drawing>
      </w:r>
    </w:p>
    <w:p>
      <w:r>
        <w:drawing>
          <wp:inline distT="0" distB="0" distL="114300" distR="114300">
            <wp:extent cx="6012180" cy="4304665"/>
            <wp:effectExtent l="0" t="0" r="7620"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4"/>
                    <a:stretch>
                      <a:fillRect/>
                    </a:stretch>
                  </pic:blipFill>
                  <pic:spPr>
                    <a:xfrm>
                      <a:off x="0" y="0"/>
                      <a:ext cx="6012180" cy="4304665"/>
                    </a:xfrm>
                    <a:prstGeom prst="rect">
                      <a:avLst/>
                    </a:prstGeom>
                    <a:noFill/>
                    <a:ln w="9525">
                      <a:noFill/>
                    </a:ln>
                  </pic:spPr>
                </pic:pic>
              </a:graphicData>
            </a:graphic>
          </wp:inline>
        </w:drawing>
      </w:r>
    </w:p>
    <w:p>
      <w:pPr>
        <w:ind w:firstLine="482" w:firstLineChars="200"/>
        <w:rPr>
          <w:rFonts w:hint="eastAsia"/>
          <w:b/>
          <w:bCs/>
          <w:color w:val="0550F9"/>
          <w:sz w:val="24"/>
          <w:szCs w:val="24"/>
          <w:lang w:val="en-US" w:eastAsia="zh-CN"/>
        </w:rPr>
      </w:pPr>
      <w:r>
        <w:rPr>
          <w:rFonts w:hint="eastAsia"/>
          <w:b/>
          <w:bCs/>
          <w:color w:val="0550F9"/>
          <w:sz w:val="24"/>
          <w:szCs w:val="24"/>
          <w:lang w:val="en-US" w:eastAsia="zh-CN"/>
        </w:rPr>
        <w:t>PDF几个小改动如下，复制功能，双击原理图上面零件编号或者数据编号就直接会复制到搜索框里面，可以直接点“向下查找”。另外如果不想用点位图，也可以用按鼠标右键复制，然后粘贴到搜索框，鼠标移动到移动到零件编号或者数据编号的时候会由箭头变成光标，然后按住鼠标左键往左移动或者往右移动选中要复制的内容，选中后对准选中的内容按鼠标右键，会出来一个小菜单，选复制即可。然后把鼠标移动到搜索框，按鼠标右键，选粘贴。</w:t>
      </w:r>
    </w:p>
    <w:p>
      <w:pPr>
        <w:ind w:firstLine="482" w:firstLineChars="200"/>
        <w:rPr>
          <w:rFonts w:hint="eastAsia"/>
          <w:b/>
          <w:bCs/>
          <w:color w:val="0550F9"/>
          <w:sz w:val="24"/>
          <w:szCs w:val="24"/>
          <w:lang w:val="en-US" w:eastAsia="zh-CN"/>
        </w:rPr>
      </w:pPr>
      <w:r>
        <w:rPr>
          <w:rFonts w:hint="eastAsia"/>
          <w:b/>
          <w:bCs/>
          <w:color w:val="0550F9"/>
          <w:sz w:val="24"/>
          <w:szCs w:val="24"/>
          <w:lang w:val="en-US" w:eastAsia="zh-CN"/>
        </w:rPr>
        <w:t>鼠标在空白的地方，按住鼠标左键可拖动，按滚轮可上下翻页，按住CTRL+滚轮可放大缩小。另外新的PDF阅读软件分辨率要高很多，更加清晰。</w:t>
      </w:r>
    </w:p>
    <w:p>
      <w:pPr>
        <w:ind w:firstLine="482" w:firstLineChars="200"/>
        <w:rPr>
          <w:rFonts w:hint="eastAsia"/>
          <w:b/>
          <w:bCs/>
          <w:color w:val="0550F9"/>
          <w:sz w:val="24"/>
          <w:szCs w:val="24"/>
          <w:lang w:val="en-US" w:eastAsia="zh-CN"/>
        </w:rPr>
      </w:pPr>
    </w:p>
    <w:p>
      <w:pPr>
        <w:ind w:firstLine="562" w:firstLineChars="200"/>
        <w:rPr>
          <w:rFonts w:hint="eastAsia"/>
          <w:b/>
          <w:bCs/>
          <w:color w:val="FF0000"/>
          <w:sz w:val="28"/>
          <w:szCs w:val="28"/>
          <w:lang w:val="en-US" w:eastAsia="zh-CN"/>
        </w:rPr>
      </w:pPr>
      <w:r>
        <w:rPr>
          <w:rFonts w:hint="eastAsia"/>
          <w:b/>
          <w:bCs/>
          <w:color w:val="FF0000"/>
          <w:sz w:val="28"/>
          <w:szCs w:val="28"/>
          <w:lang w:val="en-US" w:eastAsia="zh-CN"/>
        </w:rPr>
        <w:t>点位图的使用（版本一后面的点位图更新主要用这种）</w:t>
      </w:r>
    </w:p>
    <w:p>
      <w:pPr>
        <w:rPr>
          <w:rFonts w:hint="eastAsia" w:ascii="宋体" w:hAnsi="宋体" w:eastAsia="宋体" w:cs="宋体"/>
          <w:b/>
          <w:bCs/>
          <w:color w:val="000000" w:themeColor="text1"/>
          <w:sz w:val="24"/>
          <w:szCs w:val="24"/>
          <w14:textFill>
            <w14:solidFill>
              <w14:schemeClr w14:val="tx1"/>
            </w14:solidFill>
          </w14:textFill>
        </w:rPr>
      </w:pPr>
      <w:r>
        <w:rPr>
          <w:rFonts w:hint="eastAsia" w:ascii="宋体" w:hAnsi="宋体" w:eastAsia="宋体" w:cs="宋体"/>
          <w:b/>
          <w:bCs/>
          <w:color w:val="000000" w:themeColor="text1"/>
          <w:sz w:val="24"/>
          <w:szCs w:val="24"/>
          <w:lang w:val="en-US" w:eastAsia="zh-CN"/>
          <w14:textFill>
            <w14:solidFill>
              <w14:schemeClr w14:val="tx1"/>
            </w14:solidFill>
          </w14:textFill>
        </w:rPr>
        <w:t>①鼠标</w:t>
      </w:r>
      <w:r>
        <w:rPr>
          <w:rFonts w:hint="eastAsia" w:ascii="宋体" w:hAnsi="宋体" w:eastAsia="宋体" w:cs="宋体"/>
          <w:b/>
          <w:bCs/>
          <w:color w:val="000000" w:themeColor="text1"/>
          <w:sz w:val="24"/>
          <w:szCs w:val="24"/>
          <w14:textFill>
            <w14:solidFill>
              <w14:schemeClr w14:val="tx1"/>
            </w14:solidFill>
          </w14:textFill>
        </w:rPr>
        <w:t>标移动到零件即显示该零件的说明</w:t>
      </w:r>
    </w:p>
    <w:p/>
    <w:p>
      <w:pPr>
        <w:rPr>
          <w:rFonts w:hint="eastAsia" w:ascii="宋体" w:hAnsi="宋体" w:eastAsia="宋体" w:cs="宋体"/>
          <w:b/>
          <w:bCs/>
          <w:color w:val="FF0000"/>
          <w:sz w:val="24"/>
          <w:szCs w:val="24"/>
          <w:lang w:val="en-US" w:eastAsia="zh-CN"/>
        </w:rPr>
      </w:pPr>
    </w:p>
    <w:p>
      <w:pPr>
        <w:spacing w:beforeLines="0" w:afterLines="0"/>
        <w:jc w:val="left"/>
        <w:rPr>
          <w:rFonts w:hint="default"/>
          <w:sz w:val="21"/>
        </w:rPr>
      </w:pPr>
      <w:r>
        <w:drawing>
          <wp:inline distT="0" distB="0" distL="114300" distR="114300">
            <wp:extent cx="5556885" cy="3934460"/>
            <wp:effectExtent l="0" t="0" r="5715" b="8890"/>
            <wp:docPr id="2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4"/>
                    <pic:cNvPicPr>
                      <a:picLocks noChangeAspect="1"/>
                    </pic:cNvPicPr>
                  </pic:nvPicPr>
                  <pic:blipFill>
                    <a:blip r:embed="rId15"/>
                    <a:stretch>
                      <a:fillRect/>
                    </a:stretch>
                  </pic:blipFill>
                  <pic:spPr>
                    <a:xfrm>
                      <a:off x="0" y="0"/>
                      <a:ext cx="5556885" cy="3934460"/>
                    </a:xfrm>
                    <a:prstGeom prst="rect">
                      <a:avLst/>
                    </a:prstGeom>
                    <a:noFill/>
                    <a:ln w="9525">
                      <a:noFill/>
                    </a:ln>
                  </pic:spPr>
                </pic:pic>
              </a:graphicData>
            </a:graphic>
          </wp:inline>
        </w:drawing>
      </w:r>
    </w:p>
    <w:p>
      <w:pPr>
        <w:spacing w:beforeLines="0" w:afterLines="0"/>
        <w:jc w:val="left"/>
        <w:rPr>
          <w:rFonts w:hint="eastAsia" w:eastAsiaTheme="minorEastAsia"/>
          <w:b/>
          <w:bCs/>
          <w:sz w:val="24"/>
          <w:szCs w:val="24"/>
          <w:lang w:val="en-US" w:eastAsia="zh-CN"/>
        </w:rPr>
      </w:pPr>
      <w:r>
        <w:rPr>
          <w:rFonts w:hint="eastAsia"/>
          <w:b/>
          <w:bCs/>
          <w:sz w:val="24"/>
          <w:szCs w:val="24"/>
          <w:lang w:val="en-US" w:eastAsia="zh-CN"/>
        </w:rPr>
        <w:t>鼠标移动到芯片编号的位置，会显示该芯片的相关故障说明及解决方案</w:t>
      </w:r>
    </w:p>
    <w:p>
      <w:pPr>
        <w:spacing w:beforeLines="0" w:afterLines="0"/>
        <w:jc w:val="left"/>
        <w:rPr>
          <w:rFonts w:hint="eastAsia"/>
          <w:sz w:val="21"/>
          <w:lang w:val="en-US" w:eastAsia="zh-CN"/>
        </w:rPr>
      </w:pPr>
      <w:r>
        <w:rPr>
          <w:rFonts w:hint="default"/>
          <w:sz w:val="21"/>
        </w:rPr>
        <w:drawing>
          <wp:inline distT="0" distB="0" distL="114300" distR="114300">
            <wp:extent cx="6031230" cy="4474210"/>
            <wp:effectExtent l="0" t="0" r="7620" b="2540"/>
            <wp:docPr id="2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
                    <pic:cNvPicPr>
                      <a:picLocks noChangeAspect="1"/>
                    </pic:cNvPicPr>
                  </pic:nvPicPr>
                  <pic:blipFill>
                    <a:blip r:embed="rId16"/>
                    <a:stretch>
                      <a:fillRect/>
                    </a:stretch>
                  </pic:blipFill>
                  <pic:spPr>
                    <a:xfrm>
                      <a:off x="0" y="0"/>
                      <a:ext cx="6031230" cy="4474210"/>
                    </a:xfrm>
                    <a:prstGeom prst="rect">
                      <a:avLst/>
                    </a:prstGeom>
                    <a:noFill/>
                    <a:ln w="9525">
                      <a:noFill/>
                    </a:ln>
                  </pic:spPr>
                </pic:pic>
              </a:graphicData>
            </a:graphic>
          </wp:inline>
        </w:drawing>
      </w:r>
    </w:p>
    <w:p>
      <w:pPr>
        <w:spacing w:beforeLines="0" w:afterLines="0"/>
        <w:jc w:val="left"/>
        <w:rPr>
          <w:rFonts w:hint="eastAsia" w:eastAsiaTheme="minorEastAsia"/>
          <w:b/>
          <w:bCs/>
          <w:sz w:val="24"/>
          <w:szCs w:val="24"/>
          <w:lang w:val="en-US" w:eastAsia="zh-CN"/>
        </w:rPr>
      </w:pPr>
      <w:r>
        <w:rPr>
          <w:rFonts w:hint="eastAsia"/>
          <w:b/>
          <w:bCs/>
          <w:sz w:val="24"/>
          <w:szCs w:val="24"/>
          <w:lang w:val="en-US" w:eastAsia="zh-CN"/>
        </w:rPr>
        <w:t>鼠标移动到零件编号的位置，会显示该零件的相关故障说明及解决方案</w:t>
      </w:r>
    </w:p>
    <w:p>
      <w:pPr>
        <w:spacing w:beforeLines="0" w:afterLines="0"/>
        <w:jc w:val="left"/>
        <w:rPr>
          <w:rFonts w:hint="eastAsia"/>
          <w:sz w:val="21"/>
          <w:lang w:val="en-US" w:eastAsia="zh-CN"/>
        </w:rPr>
      </w:pPr>
      <w:r>
        <w:rPr>
          <w:rFonts w:hint="default"/>
          <w:sz w:val="21"/>
        </w:rPr>
        <w:drawing>
          <wp:inline distT="0" distB="0" distL="114300" distR="114300">
            <wp:extent cx="5816600" cy="4356735"/>
            <wp:effectExtent l="0" t="0" r="3175" b="5715"/>
            <wp:docPr id="2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5"/>
                    <pic:cNvPicPr>
                      <a:picLocks noChangeAspect="1"/>
                    </pic:cNvPicPr>
                  </pic:nvPicPr>
                  <pic:blipFill>
                    <a:blip r:embed="rId17"/>
                    <a:stretch>
                      <a:fillRect/>
                    </a:stretch>
                  </pic:blipFill>
                  <pic:spPr>
                    <a:xfrm>
                      <a:off x="0" y="0"/>
                      <a:ext cx="5816600" cy="4356735"/>
                    </a:xfrm>
                    <a:prstGeom prst="rect">
                      <a:avLst/>
                    </a:prstGeom>
                    <a:noFill/>
                    <a:ln w="9525">
                      <a:noFill/>
                    </a:ln>
                  </pic:spPr>
                </pic:pic>
              </a:graphicData>
            </a:graphic>
          </wp:inline>
        </w:drawing>
      </w:r>
    </w:p>
    <w:p>
      <w:pPr>
        <w:spacing w:beforeLines="0" w:afterLines="0"/>
        <w:jc w:val="left"/>
        <w:rPr>
          <w:rFonts w:hint="default"/>
          <w:sz w:val="21"/>
        </w:rPr>
      </w:pPr>
    </w:p>
    <w:p>
      <w:pPr>
        <w:spacing w:beforeLines="0" w:afterLines="0"/>
        <w:jc w:val="left"/>
        <w:rPr>
          <w:rFonts w:hint="default"/>
          <w:sz w:val="21"/>
        </w:rPr>
      </w:pPr>
    </w:p>
    <w:p>
      <w:pPr>
        <w:spacing w:beforeLines="0" w:afterLines="0"/>
        <w:jc w:val="left"/>
        <w:rPr>
          <w:rFonts w:hint="default"/>
          <w:sz w:val="21"/>
        </w:rPr>
      </w:pPr>
    </w:p>
    <w:p>
      <w:pPr>
        <w:spacing w:beforeLines="0" w:afterLines="0"/>
        <w:jc w:val="left"/>
        <w:rPr>
          <w:rFonts w:hint="default"/>
          <w:sz w:val="21"/>
        </w:rPr>
      </w:pPr>
    </w:p>
    <w:p>
      <w:pPr>
        <w:spacing w:beforeLines="0" w:afterLines="0"/>
        <w:jc w:val="left"/>
        <w:rPr>
          <w:rFonts w:hint="default"/>
          <w:sz w:val="21"/>
        </w:rPr>
      </w:pPr>
    </w:p>
    <w:p>
      <w:pPr>
        <w:spacing w:beforeLines="0" w:afterLines="0"/>
        <w:jc w:val="left"/>
        <w:rPr>
          <w:rFonts w:hint="default"/>
          <w:sz w:val="21"/>
        </w:rPr>
      </w:pPr>
    </w:p>
    <w:p>
      <w:pPr>
        <w:spacing w:beforeLines="0" w:afterLines="0"/>
        <w:jc w:val="left"/>
        <w:rPr>
          <w:rFonts w:hint="default"/>
          <w:sz w:val="21"/>
        </w:rPr>
      </w:pPr>
    </w:p>
    <w:p>
      <w:pPr>
        <w:spacing w:beforeLines="0" w:afterLines="0"/>
        <w:jc w:val="left"/>
        <w:rPr>
          <w:rFonts w:hint="default"/>
          <w:sz w:val="21"/>
        </w:rPr>
      </w:pPr>
    </w:p>
    <w:p>
      <w:pPr>
        <w:spacing w:beforeLines="0" w:afterLines="0"/>
        <w:jc w:val="left"/>
        <w:rPr>
          <w:rFonts w:hint="default"/>
          <w:sz w:val="21"/>
        </w:rPr>
      </w:pPr>
    </w:p>
    <w:p>
      <w:pPr>
        <w:spacing w:beforeLines="0" w:afterLines="0"/>
        <w:jc w:val="left"/>
        <w:rPr>
          <w:rFonts w:hint="default"/>
          <w:sz w:val="21"/>
        </w:rPr>
      </w:pPr>
    </w:p>
    <w:p>
      <w:pPr>
        <w:spacing w:beforeLines="0" w:afterLines="0"/>
        <w:jc w:val="left"/>
        <w:rPr>
          <w:rFonts w:hint="default"/>
          <w:sz w:val="21"/>
        </w:rPr>
      </w:pPr>
    </w:p>
    <w:p>
      <w:pPr>
        <w:spacing w:beforeLines="0" w:afterLines="0"/>
        <w:jc w:val="left"/>
        <w:rPr>
          <w:rFonts w:hint="default"/>
          <w:sz w:val="21"/>
        </w:rPr>
      </w:pPr>
    </w:p>
    <w:p>
      <w:pPr>
        <w:spacing w:beforeLines="0" w:afterLines="0"/>
        <w:jc w:val="left"/>
        <w:rPr>
          <w:rFonts w:hint="default"/>
          <w:sz w:val="21"/>
        </w:rPr>
      </w:pPr>
    </w:p>
    <w:p>
      <w:pPr>
        <w:spacing w:beforeLines="0" w:afterLines="0"/>
        <w:jc w:val="left"/>
        <w:rPr>
          <w:rFonts w:hint="default"/>
          <w:sz w:val="21"/>
        </w:rPr>
      </w:pPr>
    </w:p>
    <w:p>
      <w:pPr>
        <w:spacing w:beforeLines="0" w:afterLines="0"/>
        <w:jc w:val="left"/>
        <w:rPr>
          <w:rFonts w:hint="default"/>
          <w:sz w:val="21"/>
        </w:rPr>
      </w:pPr>
    </w:p>
    <w:p>
      <w:pPr>
        <w:spacing w:beforeLines="0" w:afterLines="0"/>
        <w:jc w:val="left"/>
        <w:rPr>
          <w:rFonts w:hint="default"/>
          <w:sz w:val="21"/>
        </w:rPr>
      </w:pPr>
    </w:p>
    <w:p>
      <w:pPr>
        <w:spacing w:beforeLines="0" w:afterLines="0"/>
        <w:jc w:val="left"/>
        <w:rPr>
          <w:rFonts w:hint="default"/>
          <w:sz w:val="21"/>
        </w:rPr>
      </w:pPr>
    </w:p>
    <w:p>
      <w:pPr>
        <w:spacing w:beforeLines="0" w:afterLines="0"/>
        <w:jc w:val="left"/>
        <w:rPr>
          <w:rFonts w:hint="default"/>
          <w:sz w:val="21"/>
        </w:rPr>
      </w:pPr>
    </w:p>
    <w:p>
      <w:pPr>
        <w:spacing w:beforeLines="0" w:afterLines="0"/>
        <w:jc w:val="left"/>
        <w:rPr>
          <w:rFonts w:hint="default"/>
          <w:sz w:val="21"/>
        </w:rPr>
      </w:pPr>
    </w:p>
    <w:p>
      <w:pPr>
        <w:keepNext w:val="0"/>
        <w:keepLines w:val="0"/>
        <w:widowControl/>
        <w:suppressLineNumbers w:val="0"/>
        <w:pBdr>
          <w:top w:val="none" w:color="auto" w:sz="0" w:space="0"/>
          <w:left w:val="none" w:color="auto" w:sz="0" w:space="0"/>
          <w:bottom w:val="none" w:color="auto" w:sz="0" w:space="0"/>
          <w:right w:val="none" w:color="auto" w:sz="0" w:space="0"/>
        </w:pBdr>
        <w:spacing w:line="11" w:lineRule="atLeast"/>
        <w:jc w:val="left"/>
        <w:rPr>
          <w:rFonts w:ascii="Tahoma" w:hAnsi="Tahoma" w:eastAsia="Tahoma" w:cs="Tahoma"/>
          <w:b/>
          <w:bCs/>
          <w:sz w:val="21"/>
          <w:szCs w:val="21"/>
        </w:rPr>
      </w:pPr>
      <w:r>
        <w:rPr>
          <w:rFonts w:hint="eastAsia" w:ascii="宋体" w:hAnsi="宋体" w:eastAsia="宋体" w:cs="宋体"/>
          <w:b/>
          <w:bCs/>
          <w:color w:val="FF0000"/>
          <w:kern w:val="0"/>
          <w:sz w:val="21"/>
          <w:szCs w:val="21"/>
          <w:lang w:val="en-US" w:eastAsia="zh-CN" w:bidi="ar"/>
        </w:rPr>
        <w:t>灰色为接地脚，白色为空脚，一目了然，红色的点则表示相连的点，显示另一面有就表示另一面有相连的点。</w:t>
      </w:r>
    </w:p>
    <w:p>
      <w:pPr>
        <w:spacing w:beforeLines="0" w:afterLines="0"/>
        <w:jc w:val="left"/>
        <w:rPr>
          <w:rFonts w:hint="default"/>
          <w:sz w:val="21"/>
        </w:rPr>
      </w:pPr>
      <w:r>
        <w:rPr>
          <w:rFonts w:hint="default"/>
          <w:sz w:val="21"/>
        </w:rPr>
        <w:drawing>
          <wp:inline distT="0" distB="0" distL="114300" distR="114300">
            <wp:extent cx="5439410" cy="3985260"/>
            <wp:effectExtent l="0" t="0" r="8890" b="5715"/>
            <wp:docPr id="2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6"/>
                    <pic:cNvPicPr>
                      <a:picLocks noChangeAspect="1"/>
                    </pic:cNvPicPr>
                  </pic:nvPicPr>
                  <pic:blipFill>
                    <a:blip r:embed="rId18"/>
                    <a:stretch>
                      <a:fillRect/>
                    </a:stretch>
                  </pic:blipFill>
                  <pic:spPr>
                    <a:xfrm>
                      <a:off x="0" y="0"/>
                      <a:ext cx="5439410" cy="3985260"/>
                    </a:xfrm>
                    <a:prstGeom prst="rect">
                      <a:avLst/>
                    </a:prstGeom>
                    <a:noFill/>
                    <a:ln w="9525">
                      <a:noFill/>
                    </a:ln>
                  </pic:spPr>
                </pic:pic>
              </a:graphicData>
            </a:graphic>
          </wp:inline>
        </w:drawing>
      </w:r>
    </w:p>
    <w:p>
      <w:pPr>
        <w:spacing w:beforeLines="0" w:afterLines="0"/>
        <w:jc w:val="left"/>
        <w:rPr>
          <w:rFonts w:hint="eastAsia"/>
          <w:b/>
          <w:color w:val="0070C0"/>
          <w:sz w:val="21"/>
          <w:szCs w:val="21"/>
          <w:lang w:val="en-US" w:eastAsia="zh-CN"/>
        </w:rPr>
      </w:pPr>
      <w:r>
        <w:rPr>
          <w:rFonts w:hint="eastAsia"/>
          <w:b/>
          <w:color w:val="FF0000"/>
          <w:sz w:val="21"/>
          <w:szCs w:val="21"/>
          <w:lang w:val="en-US" w:eastAsia="zh-CN"/>
        </w:rPr>
        <w:t>强大的搜索功能，输入零件编号再点</w:t>
      </w:r>
      <w:r>
        <w:rPr>
          <w:rFonts w:hint="default"/>
          <w:b/>
          <w:color w:val="FF0000"/>
          <w:sz w:val="21"/>
          <w:szCs w:val="21"/>
          <w:lang w:val="en-US" w:eastAsia="zh-CN"/>
        </w:rPr>
        <w:t>”</w:t>
      </w:r>
      <w:r>
        <w:rPr>
          <w:rFonts w:hint="eastAsia"/>
          <w:b/>
          <w:color w:val="FF0000"/>
          <w:sz w:val="21"/>
          <w:szCs w:val="21"/>
          <w:lang w:val="en-US" w:eastAsia="zh-CN"/>
        </w:rPr>
        <w:t>开始搜索</w:t>
      </w:r>
      <w:r>
        <w:rPr>
          <w:rFonts w:hint="default"/>
          <w:b/>
          <w:color w:val="FF0000"/>
          <w:sz w:val="21"/>
          <w:szCs w:val="21"/>
          <w:lang w:val="en-US" w:eastAsia="zh-CN"/>
        </w:rPr>
        <w:t>”</w:t>
      </w:r>
      <w:r>
        <w:rPr>
          <w:rFonts w:hint="eastAsia"/>
          <w:b/>
          <w:color w:val="FF0000"/>
          <w:sz w:val="21"/>
          <w:szCs w:val="21"/>
          <w:lang w:val="en-US" w:eastAsia="zh-CN"/>
        </w:rPr>
        <w:t xml:space="preserve"> 该零件会变成蓝色并且移动到前面，并显示该零件的故障说明及解决方案 </w:t>
      </w:r>
      <w:r>
        <w:rPr>
          <w:rFonts w:hint="eastAsia"/>
          <w:b/>
          <w:color w:val="0070C0"/>
          <w:sz w:val="21"/>
          <w:szCs w:val="21"/>
          <w:lang w:val="en-US" w:eastAsia="zh-CN"/>
        </w:rPr>
        <w:t>注意点了“开始搜索”后鼠标不要动</w:t>
      </w:r>
    </w:p>
    <w:p>
      <w:pPr>
        <w:spacing w:beforeLines="0" w:afterLines="0"/>
        <w:jc w:val="left"/>
        <w:rPr>
          <w:rFonts w:hint="eastAsia"/>
          <w:b/>
          <w:color w:val="FF0000"/>
          <w:sz w:val="21"/>
          <w:lang w:val="en-US" w:eastAsia="zh-CN"/>
        </w:rPr>
      </w:pPr>
      <w:r>
        <w:rPr>
          <w:rFonts w:hint="default"/>
          <w:sz w:val="21"/>
          <w:lang w:val="en-US" w:eastAsia="zh-CN"/>
        </w:rPr>
        <w:drawing>
          <wp:inline distT="0" distB="0" distL="114300" distR="114300">
            <wp:extent cx="4972685" cy="3766820"/>
            <wp:effectExtent l="0" t="0" r="8890" b="5080"/>
            <wp:docPr id="26" name="图片 7"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7" descr="4"/>
                    <pic:cNvPicPr>
                      <a:picLocks noChangeAspect="1"/>
                    </pic:cNvPicPr>
                  </pic:nvPicPr>
                  <pic:blipFill>
                    <a:blip r:embed="rId19"/>
                    <a:stretch>
                      <a:fillRect/>
                    </a:stretch>
                  </pic:blipFill>
                  <pic:spPr>
                    <a:xfrm>
                      <a:off x="0" y="0"/>
                      <a:ext cx="4972685" cy="3766820"/>
                    </a:xfrm>
                    <a:prstGeom prst="rect">
                      <a:avLst/>
                    </a:prstGeom>
                    <a:noFill/>
                    <a:ln w="9525">
                      <a:noFill/>
                    </a:ln>
                  </pic:spPr>
                </pic:pic>
              </a:graphicData>
            </a:graphic>
          </wp:inline>
        </w:drawing>
      </w:r>
    </w:p>
    <w:p>
      <w:pPr>
        <w:rPr>
          <w:rFonts w:hint="eastAsia" w:ascii="宋体" w:hAnsi="宋体" w:eastAsia="宋体" w:cs="宋体"/>
          <w:b/>
          <w:bCs/>
          <w:color w:val="FF0000"/>
          <w:sz w:val="24"/>
          <w:szCs w:val="24"/>
        </w:rPr>
      </w:pPr>
      <w:r>
        <w:rPr>
          <w:rFonts w:hint="eastAsia" w:ascii="宋体" w:hAnsi="宋体" w:eastAsia="宋体" w:cs="宋体"/>
          <w:b/>
          <w:bCs/>
          <w:color w:val="FF0000"/>
          <w:sz w:val="24"/>
          <w:szCs w:val="24"/>
        </w:rPr>
        <w:t>强大的搜索功能，</w:t>
      </w:r>
      <w:r>
        <w:rPr>
          <w:rFonts w:hint="eastAsia" w:ascii="宋体" w:hAnsi="宋体" w:eastAsia="宋体" w:cs="宋体"/>
          <w:b/>
          <w:bCs/>
          <w:color w:val="FF0000"/>
          <w:sz w:val="24"/>
          <w:szCs w:val="24"/>
          <w:lang w:val="en-US" w:eastAsia="zh-CN"/>
        </w:rPr>
        <w:t>比如</w:t>
      </w:r>
      <w:r>
        <w:rPr>
          <w:rFonts w:hint="eastAsia" w:ascii="宋体" w:hAnsi="宋体" w:eastAsia="宋体" w:cs="宋体"/>
          <w:b/>
          <w:bCs/>
          <w:color w:val="FF0000"/>
          <w:sz w:val="24"/>
          <w:szCs w:val="24"/>
        </w:rPr>
        <w:t>搜索“</w:t>
      </w:r>
      <w:r>
        <w:rPr>
          <w:rFonts w:hint="eastAsia" w:ascii="宋体" w:hAnsi="宋体" w:eastAsia="宋体" w:cs="宋体"/>
          <w:b/>
          <w:bCs/>
          <w:color w:val="FF0000"/>
          <w:sz w:val="24"/>
          <w:szCs w:val="24"/>
          <w:lang w:val="en-US" w:eastAsia="zh-CN"/>
        </w:rPr>
        <w:t>灯光</w:t>
      </w:r>
      <w:r>
        <w:rPr>
          <w:rFonts w:hint="eastAsia" w:ascii="宋体" w:hAnsi="宋体" w:eastAsia="宋体" w:cs="宋体"/>
          <w:b/>
          <w:bCs/>
          <w:color w:val="FF0000"/>
          <w:sz w:val="24"/>
          <w:szCs w:val="24"/>
        </w:rPr>
        <w:t>”，则会把与“</w:t>
      </w:r>
      <w:r>
        <w:rPr>
          <w:rFonts w:hint="eastAsia" w:ascii="宋体" w:hAnsi="宋体" w:eastAsia="宋体" w:cs="宋体"/>
          <w:b/>
          <w:bCs/>
          <w:color w:val="FF0000"/>
          <w:sz w:val="24"/>
          <w:szCs w:val="24"/>
          <w:lang w:val="en-US" w:eastAsia="zh-CN"/>
        </w:rPr>
        <w:t>灯光</w:t>
      </w:r>
      <w:r>
        <w:rPr>
          <w:rFonts w:hint="eastAsia" w:ascii="宋体" w:hAnsi="宋体" w:eastAsia="宋体" w:cs="宋体"/>
          <w:b/>
          <w:bCs/>
          <w:color w:val="FF0000"/>
          <w:sz w:val="24"/>
          <w:szCs w:val="24"/>
        </w:rPr>
        <w:t>”有关的点一一列出来相关的点会变成蓝色，并且显示该点故障说明，维修方法。</w:t>
      </w:r>
    </w:p>
    <w:p>
      <w:pPr>
        <w:spacing w:beforeLines="0" w:afterLines="0"/>
        <w:jc w:val="left"/>
        <w:rPr>
          <w:rFonts w:hint="eastAsia"/>
          <w:sz w:val="18"/>
          <w:szCs w:val="18"/>
          <w:lang w:val="en-US" w:eastAsia="zh-CN"/>
        </w:rPr>
      </w:pPr>
      <w:r>
        <w:rPr>
          <w:rFonts w:hint="default"/>
          <w:sz w:val="18"/>
          <w:szCs w:val="18"/>
          <w:lang w:val="en-US" w:eastAsia="zh-CN"/>
        </w:rPr>
        <w:drawing>
          <wp:inline distT="0" distB="0" distL="114300" distR="114300">
            <wp:extent cx="6297295" cy="4608830"/>
            <wp:effectExtent l="0" t="0" r="8255" b="1270"/>
            <wp:docPr id="28" name="图片 8"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8" descr="5"/>
                    <pic:cNvPicPr>
                      <a:picLocks noChangeAspect="1"/>
                    </pic:cNvPicPr>
                  </pic:nvPicPr>
                  <pic:blipFill>
                    <a:blip r:embed="rId20"/>
                    <a:stretch>
                      <a:fillRect/>
                    </a:stretch>
                  </pic:blipFill>
                  <pic:spPr>
                    <a:xfrm>
                      <a:off x="0" y="0"/>
                      <a:ext cx="6297295" cy="4608830"/>
                    </a:xfrm>
                    <a:prstGeom prst="rect">
                      <a:avLst/>
                    </a:prstGeom>
                    <a:noFill/>
                    <a:ln w="9525">
                      <a:noFill/>
                    </a:ln>
                  </pic:spPr>
                </pic:pic>
              </a:graphicData>
            </a:graphic>
          </wp:inline>
        </w:drawing>
      </w:r>
    </w:p>
    <w:p>
      <w:pPr>
        <w:spacing w:beforeLines="0" w:afterLines="0"/>
        <w:jc w:val="left"/>
        <w:rPr>
          <w:rFonts w:hint="default"/>
          <w:sz w:val="18"/>
          <w:szCs w:val="18"/>
          <w:lang w:val="en-US" w:eastAsia="zh-CN"/>
        </w:rPr>
      </w:pPr>
    </w:p>
    <w:p>
      <w:pPr>
        <w:spacing w:beforeLines="0" w:afterLines="0"/>
        <w:jc w:val="left"/>
        <w:rPr>
          <w:rFonts w:hint="default"/>
          <w:sz w:val="18"/>
          <w:szCs w:val="18"/>
          <w:lang w:val="en-US" w:eastAsia="zh-CN"/>
        </w:rPr>
      </w:pPr>
    </w:p>
    <w:p>
      <w:pPr>
        <w:spacing w:beforeLines="0" w:afterLines="0"/>
        <w:jc w:val="left"/>
        <w:rPr>
          <w:rFonts w:hint="default"/>
          <w:sz w:val="18"/>
          <w:szCs w:val="18"/>
          <w:lang w:val="en-US" w:eastAsia="zh-CN"/>
        </w:rPr>
      </w:pPr>
    </w:p>
    <w:p>
      <w:pPr>
        <w:spacing w:beforeLines="0" w:afterLines="0"/>
        <w:jc w:val="left"/>
        <w:rPr>
          <w:rFonts w:hint="default"/>
          <w:sz w:val="18"/>
          <w:szCs w:val="18"/>
          <w:lang w:val="en-US" w:eastAsia="zh-CN"/>
        </w:rPr>
      </w:pPr>
    </w:p>
    <w:p>
      <w:pPr>
        <w:spacing w:beforeLines="0" w:afterLines="0"/>
        <w:jc w:val="left"/>
        <w:rPr>
          <w:rFonts w:hint="default"/>
          <w:sz w:val="18"/>
          <w:szCs w:val="18"/>
          <w:lang w:val="en-US" w:eastAsia="zh-CN"/>
        </w:rPr>
      </w:pPr>
    </w:p>
    <w:p>
      <w:pPr>
        <w:spacing w:beforeLines="0" w:afterLines="0"/>
        <w:jc w:val="left"/>
        <w:rPr>
          <w:rFonts w:hint="default"/>
          <w:sz w:val="18"/>
          <w:szCs w:val="18"/>
          <w:lang w:val="en-US" w:eastAsia="zh-CN"/>
        </w:rPr>
      </w:pPr>
    </w:p>
    <w:p>
      <w:pPr>
        <w:spacing w:beforeLines="0" w:afterLines="0"/>
        <w:jc w:val="left"/>
        <w:rPr>
          <w:rFonts w:hint="default"/>
          <w:sz w:val="18"/>
          <w:szCs w:val="18"/>
          <w:lang w:val="en-US" w:eastAsia="zh-CN"/>
        </w:rPr>
      </w:pPr>
    </w:p>
    <w:p>
      <w:pPr>
        <w:spacing w:beforeLines="0" w:afterLines="0"/>
        <w:jc w:val="left"/>
        <w:rPr>
          <w:rFonts w:hint="default"/>
          <w:sz w:val="18"/>
          <w:szCs w:val="18"/>
          <w:lang w:val="en-US" w:eastAsia="zh-CN"/>
        </w:rPr>
      </w:pPr>
    </w:p>
    <w:p>
      <w:pPr>
        <w:spacing w:beforeLines="0" w:afterLines="0"/>
        <w:jc w:val="left"/>
        <w:rPr>
          <w:rFonts w:hint="default"/>
          <w:sz w:val="18"/>
          <w:szCs w:val="18"/>
          <w:lang w:val="en-US" w:eastAsia="zh-CN"/>
        </w:rPr>
      </w:pPr>
    </w:p>
    <w:p>
      <w:pPr>
        <w:spacing w:beforeLines="0" w:afterLines="0"/>
        <w:jc w:val="left"/>
        <w:rPr>
          <w:rFonts w:hint="default"/>
          <w:sz w:val="18"/>
          <w:szCs w:val="18"/>
          <w:lang w:val="en-US" w:eastAsia="zh-CN"/>
        </w:rPr>
      </w:pPr>
    </w:p>
    <w:p>
      <w:pPr>
        <w:spacing w:beforeLines="0" w:afterLines="0"/>
        <w:jc w:val="left"/>
        <w:rPr>
          <w:rFonts w:hint="default"/>
          <w:sz w:val="18"/>
          <w:szCs w:val="18"/>
          <w:lang w:val="en-US" w:eastAsia="zh-CN"/>
        </w:rPr>
      </w:pPr>
    </w:p>
    <w:p>
      <w:pPr>
        <w:spacing w:beforeLines="0" w:afterLines="0"/>
        <w:jc w:val="left"/>
        <w:rPr>
          <w:rFonts w:hint="default"/>
          <w:sz w:val="18"/>
          <w:szCs w:val="18"/>
          <w:lang w:val="en-US" w:eastAsia="zh-CN"/>
        </w:rPr>
      </w:pPr>
    </w:p>
    <w:p>
      <w:pPr>
        <w:spacing w:beforeLines="0" w:afterLines="0"/>
        <w:jc w:val="left"/>
        <w:rPr>
          <w:rFonts w:hint="default"/>
          <w:sz w:val="18"/>
          <w:szCs w:val="18"/>
          <w:lang w:val="en-US" w:eastAsia="zh-CN"/>
        </w:rPr>
      </w:pPr>
    </w:p>
    <w:p>
      <w:pPr>
        <w:spacing w:beforeLines="0" w:afterLines="0"/>
        <w:jc w:val="left"/>
        <w:rPr>
          <w:rFonts w:hint="default"/>
          <w:sz w:val="18"/>
          <w:szCs w:val="18"/>
          <w:lang w:val="en-US" w:eastAsia="zh-CN"/>
        </w:rPr>
      </w:pPr>
    </w:p>
    <w:p>
      <w:pPr>
        <w:spacing w:beforeLines="0" w:afterLines="0"/>
        <w:jc w:val="left"/>
        <w:rPr>
          <w:rFonts w:hint="default"/>
          <w:sz w:val="18"/>
          <w:szCs w:val="18"/>
          <w:lang w:val="en-US" w:eastAsia="zh-CN"/>
        </w:rPr>
      </w:pPr>
    </w:p>
    <w:p>
      <w:pPr>
        <w:spacing w:beforeLines="0" w:afterLines="0"/>
        <w:jc w:val="left"/>
        <w:rPr>
          <w:rFonts w:hint="default"/>
          <w:sz w:val="18"/>
          <w:szCs w:val="18"/>
          <w:lang w:val="en-US" w:eastAsia="zh-CN"/>
        </w:rPr>
      </w:pPr>
    </w:p>
    <w:p>
      <w:pPr>
        <w:spacing w:beforeLines="0" w:afterLines="0"/>
        <w:jc w:val="left"/>
        <w:rPr>
          <w:rFonts w:hint="default"/>
          <w:sz w:val="18"/>
          <w:szCs w:val="18"/>
          <w:lang w:val="en-US" w:eastAsia="zh-CN"/>
        </w:rPr>
      </w:pPr>
    </w:p>
    <w:p>
      <w:pPr>
        <w:spacing w:beforeLines="0" w:afterLines="0"/>
        <w:jc w:val="left"/>
        <w:rPr>
          <w:rFonts w:hint="default"/>
          <w:sz w:val="18"/>
          <w:szCs w:val="18"/>
          <w:lang w:val="en-US" w:eastAsia="zh-CN"/>
        </w:rPr>
      </w:pPr>
    </w:p>
    <w:p>
      <w:pPr>
        <w:spacing w:beforeLines="0" w:afterLines="0"/>
        <w:jc w:val="left"/>
        <w:rPr>
          <w:rFonts w:hint="default"/>
          <w:b/>
          <w:bCs/>
          <w:color w:val="C00000"/>
          <w:sz w:val="24"/>
          <w:szCs w:val="24"/>
          <w:lang w:val="en-US" w:eastAsia="zh-CN"/>
        </w:rPr>
      </w:pPr>
      <w:r>
        <w:rPr>
          <w:rFonts w:hint="eastAsia"/>
          <w:b/>
          <w:bCs/>
          <w:color w:val="C00000"/>
          <w:sz w:val="24"/>
          <w:szCs w:val="24"/>
          <w:lang w:val="en-US" w:eastAsia="zh-CN"/>
        </w:rPr>
        <w:t>继续点“开始搜索”则会把下一个与灯光有关的零件移动到前面并显示蓝色同时显示相关的说明</w:t>
      </w:r>
    </w:p>
    <w:p>
      <w:pPr>
        <w:spacing w:beforeLines="0" w:afterLines="0"/>
        <w:jc w:val="left"/>
        <w:rPr>
          <w:rFonts w:hint="eastAsia"/>
          <w:sz w:val="18"/>
          <w:szCs w:val="18"/>
          <w:lang w:val="en-US" w:eastAsia="zh-CN"/>
        </w:rPr>
      </w:pPr>
      <w:r>
        <w:rPr>
          <w:rFonts w:hint="default"/>
          <w:sz w:val="18"/>
          <w:szCs w:val="18"/>
          <w:lang w:val="en-US" w:eastAsia="zh-CN"/>
        </w:rPr>
        <w:drawing>
          <wp:inline distT="0" distB="0" distL="114300" distR="114300">
            <wp:extent cx="6186170" cy="4719320"/>
            <wp:effectExtent l="0" t="0" r="5080" b="5080"/>
            <wp:docPr id="27" name="图片 9"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9" descr="6"/>
                    <pic:cNvPicPr>
                      <a:picLocks noChangeAspect="1"/>
                    </pic:cNvPicPr>
                  </pic:nvPicPr>
                  <pic:blipFill>
                    <a:blip r:embed="rId21"/>
                    <a:stretch>
                      <a:fillRect/>
                    </a:stretch>
                  </pic:blipFill>
                  <pic:spPr>
                    <a:xfrm>
                      <a:off x="0" y="0"/>
                      <a:ext cx="6186170" cy="4719320"/>
                    </a:xfrm>
                    <a:prstGeom prst="rect">
                      <a:avLst/>
                    </a:prstGeom>
                    <a:noFill/>
                    <a:ln w="9525">
                      <a:noFill/>
                    </a:ln>
                  </pic:spPr>
                </pic:pic>
              </a:graphicData>
            </a:graphic>
          </wp:inline>
        </w:drawing>
      </w:r>
      <w:bookmarkStart w:id="0" w:name="_GoBack"/>
      <w:bookmarkEnd w:id="0"/>
    </w:p>
    <w:p>
      <w:pPr>
        <w:spacing w:beforeLines="0" w:afterLines="0"/>
        <w:jc w:val="left"/>
        <w:rPr>
          <w:rFonts w:hint="eastAsia"/>
          <w:sz w:val="18"/>
          <w:szCs w:val="18"/>
          <w:lang w:val="en-US" w:eastAsia="zh-CN"/>
        </w:rPr>
      </w:pPr>
    </w:p>
    <w:p>
      <w:pPr>
        <w:spacing w:beforeLines="0" w:afterLines="0"/>
        <w:jc w:val="left"/>
        <w:rPr>
          <w:rFonts w:hint="eastAsia"/>
          <w:sz w:val="18"/>
          <w:szCs w:val="18"/>
          <w:lang w:val="en-US" w:eastAsia="zh-CN"/>
        </w:rPr>
      </w:pPr>
    </w:p>
    <w:p>
      <w:pPr>
        <w:spacing w:beforeLines="0" w:afterLines="0"/>
        <w:jc w:val="left"/>
        <w:rPr>
          <w:rFonts w:hint="eastAsia"/>
          <w:b/>
          <w:color w:val="FF0000"/>
          <w:sz w:val="18"/>
          <w:szCs w:val="18"/>
          <w:lang w:val="en-US" w:eastAsia="zh-CN"/>
        </w:rPr>
      </w:pPr>
    </w:p>
    <w:p>
      <w:pPr>
        <w:spacing w:beforeLines="0" w:afterLines="0"/>
        <w:jc w:val="left"/>
        <w:rPr>
          <w:rFonts w:hint="eastAsia"/>
          <w:b/>
          <w:color w:val="FF0000"/>
          <w:sz w:val="18"/>
          <w:szCs w:val="18"/>
          <w:lang w:val="en-US" w:eastAsia="zh-CN"/>
        </w:rPr>
      </w:pPr>
    </w:p>
    <w:p>
      <w:pPr>
        <w:spacing w:beforeLines="0" w:afterLines="0"/>
        <w:jc w:val="left"/>
        <w:rPr>
          <w:rFonts w:hint="eastAsia"/>
          <w:b/>
          <w:color w:val="FF0000"/>
          <w:sz w:val="18"/>
          <w:szCs w:val="18"/>
          <w:lang w:val="en-US" w:eastAsia="zh-CN"/>
        </w:rPr>
      </w:pPr>
    </w:p>
    <w:p>
      <w:pPr>
        <w:spacing w:beforeLines="0" w:afterLines="0"/>
        <w:jc w:val="left"/>
        <w:rPr>
          <w:rFonts w:hint="eastAsia"/>
          <w:b/>
          <w:color w:val="FF0000"/>
          <w:sz w:val="18"/>
          <w:szCs w:val="18"/>
          <w:lang w:val="en-US" w:eastAsia="zh-CN"/>
        </w:rPr>
      </w:pPr>
    </w:p>
    <w:p>
      <w:pPr>
        <w:spacing w:beforeLines="0" w:afterLines="0"/>
        <w:jc w:val="left"/>
        <w:rPr>
          <w:rFonts w:hint="eastAsia"/>
          <w:b/>
          <w:color w:val="FF0000"/>
          <w:sz w:val="18"/>
          <w:szCs w:val="18"/>
          <w:lang w:val="en-US" w:eastAsia="zh-CN"/>
        </w:rPr>
      </w:pPr>
    </w:p>
    <w:p>
      <w:pPr>
        <w:spacing w:beforeLines="0" w:afterLines="0"/>
        <w:jc w:val="left"/>
        <w:rPr>
          <w:rFonts w:hint="eastAsia"/>
          <w:b/>
          <w:color w:val="FF0000"/>
          <w:sz w:val="18"/>
          <w:szCs w:val="18"/>
          <w:lang w:val="en-US" w:eastAsia="zh-CN"/>
        </w:rPr>
      </w:pPr>
    </w:p>
    <w:p>
      <w:pPr>
        <w:spacing w:beforeLines="0" w:afterLines="0"/>
        <w:jc w:val="left"/>
        <w:rPr>
          <w:rFonts w:hint="eastAsia"/>
          <w:b/>
          <w:color w:val="FF0000"/>
          <w:sz w:val="18"/>
          <w:szCs w:val="18"/>
          <w:lang w:val="en-US" w:eastAsia="zh-CN"/>
        </w:rPr>
      </w:pPr>
    </w:p>
    <w:p>
      <w:pPr>
        <w:spacing w:beforeLines="0" w:afterLines="0"/>
        <w:jc w:val="left"/>
        <w:rPr>
          <w:rFonts w:hint="eastAsia"/>
          <w:b/>
          <w:color w:val="FF0000"/>
          <w:sz w:val="18"/>
          <w:szCs w:val="18"/>
          <w:lang w:val="en-US" w:eastAsia="zh-CN"/>
        </w:rPr>
      </w:pPr>
    </w:p>
    <w:p>
      <w:pPr>
        <w:spacing w:beforeLines="0" w:afterLines="0"/>
        <w:jc w:val="left"/>
        <w:rPr>
          <w:rFonts w:hint="eastAsia"/>
          <w:b/>
          <w:color w:val="FF0000"/>
          <w:sz w:val="18"/>
          <w:szCs w:val="18"/>
          <w:lang w:val="en-US" w:eastAsia="zh-CN"/>
        </w:rPr>
      </w:pPr>
    </w:p>
    <w:p>
      <w:pPr>
        <w:spacing w:beforeLines="0" w:afterLines="0"/>
        <w:jc w:val="left"/>
        <w:rPr>
          <w:rFonts w:hint="eastAsia"/>
          <w:b/>
          <w:color w:val="FF0000"/>
          <w:sz w:val="18"/>
          <w:szCs w:val="18"/>
          <w:lang w:val="en-US" w:eastAsia="zh-CN"/>
        </w:rPr>
      </w:pPr>
    </w:p>
    <w:p>
      <w:pPr>
        <w:spacing w:beforeLines="0" w:afterLines="0"/>
        <w:jc w:val="left"/>
        <w:rPr>
          <w:rFonts w:hint="eastAsia"/>
          <w:b/>
          <w:color w:val="FF0000"/>
          <w:sz w:val="18"/>
          <w:szCs w:val="18"/>
          <w:lang w:val="en-US" w:eastAsia="zh-CN"/>
        </w:rPr>
      </w:pPr>
    </w:p>
    <w:p>
      <w:pPr>
        <w:spacing w:beforeLines="0" w:afterLines="0"/>
        <w:jc w:val="left"/>
        <w:rPr>
          <w:rFonts w:hint="eastAsia"/>
          <w:b/>
          <w:color w:val="FF0000"/>
          <w:sz w:val="18"/>
          <w:szCs w:val="18"/>
          <w:lang w:val="en-US" w:eastAsia="zh-CN"/>
        </w:rPr>
      </w:pPr>
    </w:p>
    <w:p>
      <w:pPr>
        <w:spacing w:beforeLines="0" w:afterLines="0"/>
        <w:jc w:val="left"/>
        <w:rPr>
          <w:rFonts w:hint="eastAsia"/>
          <w:b/>
          <w:color w:val="FF0000"/>
          <w:sz w:val="18"/>
          <w:szCs w:val="18"/>
          <w:lang w:val="en-US" w:eastAsia="zh-CN"/>
        </w:rPr>
      </w:pPr>
    </w:p>
    <w:p>
      <w:pPr>
        <w:spacing w:beforeLines="0" w:afterLines="0"/>
        <w:jc w:val="left"/>
        <w:rPr>
          <w:rFonts w:hint="eastAsia"/>
          <w:b/>
          <w:color w:val="FF0000"/>
          <w:sz w:val="18"/>
          <w:szCs w:val="18"/>
          <w:lang w:val="en-US" w:eastAsia="zh-CN"/>
        </w:rPr>
      </w:pPr>
    </w:p>
    <w:p>
      <w:pPr>
        <w:spacing w:beforeLines="0" w:afterLines="0"/>
        <w:jc w:val="left"/>
        <w:rPr>
          <w:rFonts w:hint="eastAsia"/>
          <w:b/>
          <w:color w:val="FF0000"/>
          <w:sz w:val="18"/>
          <w:szCs w:val="18"/>
          <w:lang w:val="en-US" w:eastAsia="zh-CN"/>
        </w:rPr>
      </w:pPr>
    </w:p>
    <w:p>
      <w:pPr>
        <w:spacing w:beforeLines="0" w:afterLines="0"/>
        <w:jc w:val="left"/>
        <w:rPr>
          <w:rFonts w:hint="eastAsia"/>
          <w:b/>
          <w:color w:val="FF0000"/>
          <w:sz w:val="18"/>
          <w:szCs w:val="18"/>
          <w:lang w:val="en-US" w:eastAsia="zh-CN"/>
        </w:rPr>
      </w:pPr>
    </w:p>
    <w:p>
      <w:pPr>
        <w:spacing w:beforeLines="0" w:afterLines="0"/>
        <w:jc w:val="left"/>
        <w:rPr>
          <w:rFonts w:hint="eastAsia"/>
          <w:b/>
          <w:color w:val="FF0000"/>
          <w:sz w:val="24"/>
          <w:szCs w:val="24"/>
          <w:lang w:val="en-US" w:eastAsia="zh-CN"/>
        </w:rPr>
      </w:pPr>
      <w:r>
        <w:rPr>
          <w:rFonts w:hint="eastAsia"/>
          <w:b/>
          <w:color w:val="FF0000"/>
          <w:sz w:val="24"/>
          <w:szCs w:val="24"/>
          <w:lang w:val="en-US" w:eastAsia="zh-CN"/>
        </w:rPr>
        <w:t>强大的维修方案，只需会用风枪烙铁即可快速修好各种故障</w:t>
      </w:r>
    </w:p>
    <w:p>
      <w:pPr>
        <w:spacing w:beforeLines="0" w:afterLines="0"/>
        <w:jc w:val="left"/>
        <w:rPr>
          <w:rFonts w:hint="eastAsia"/>
          <w:b/>
          <w:color w:val="FF0000"/>
          <w:sz w:val="21"/>
          <w:lang w:val="en-US" w:eastAsia="zh-CN"/>
        </w:rPr>
      </w:pPr>
      <w:r>
        <w:rPr>
          <w:rFonts w:hint="default"/>
          <w:b/>
          <w:color w:val="FF0000"/>
          <w:sz w:val="21"/>
          <w:lang w:val="en-US" w:eastAsia="zh-CN"/>
        </w:rPr>
        <w:drawing>
          <wp:inline distT="0" distB="0" distL="114300" distR="114300">
            <wp:extent cx="6200140" cy="4723765"/>
            <wp:effectExtent l="0" t="0" r="635" b="635"/>
            <wp:docPr id="39" name="图片 10"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0" descr="7"/>
                    <pic:cNvPicPr>
                      <a:picLocks noChangeAspect="1"/>
                    </pic:cNvPicPr>
                  </pic:nvPicPr>
                  <pic:blipFill>
                    <a:blip r:embed="rId22"/>
                    <a:stretch>
                      <a:fillRect/>
                    </a:stretch>
                  </pic:blipFill>
                  <pic:spPr>
                    <a:xfrm>
                      <a:off x="0" y="0"/>
                      <a:ext cx="6200140" cy="4723765"/>
                    </a:xfrm>
                    <a:prstGeom prst="rect">
                      <a:avLst/>
                    </a:prstGeom>
                    <a:noFill/>
                    <a:ln w="9525">
                      <a:noFill/>
                    </a:ln>
                  </pic:spPr>
                </pic:pic>
              </a:graphicData>
            </a:graphic>
          </wp:inline>
        </w:drawing>
      </w:r>
    </w:p>
    <w:p>
      <w:pPr>
        <w:spacing w:beforeLines="0" w:afterLines="0"/>
        <w:jc w:val="left"/>
        <w:rPr>
          <w:rFonts w:hint="eastAsia"/>
          <w:b/>
          <w:color w:val="FF0000"/>
          <w:sz w:val="21"/>
          <w:lang w:val="en-US" w:eastAsia="zh-CN"/>
        </w:rPr>
      </w:pPr>
    </w:p>
    <w:p>
      <w:pPr>
        <w:spacing w:beforeLines="0" w:afterLines="0"/>
        <w:jc w:val="left"/>
        <w:rPr>
          <w:rFonts w:hint="eastAsia"/>
          <w:b/>
          <w:color w:val="FF0000"/>
          <w:sz w:val="24"/>
          <w:szCs w:val="24"/>
          <w:lang w:val="en-US" w:eastAsia="zh-CN"/>
        </w:rPr>
      </w:pPr>
      <w:r>
        <w:rPr>
          <w:rFonts w:hint="eastAsia"/>
          <w:b/>
          <w:color w:val="FF0000"/>
          <w:sz w:val="24"/>
          <w:szCs w:val="24"/>
          <w:lang w:val="en-US" w:eastAsia="zh-CN"/>
        </w:rPr>
        <w:t>选了一个维修方案后会显示第一步要修的地方（会变成蓝色）</w:t>
      </w:r>
    </w:p>
    <w:p>
      <w:pPr>
        <w:spacing w:beforeLines="0" w:afterLines="0"/>
        <w:jc w:val="left"/>
        <w:rPr>
          <w:rFonts w:hint="eastAsia"/>
          <w:sz w:val="21"/>
          <w:lang w:val="en-US" w:eastAsia="zh-CN"/>
        </w:rPr>
      </w:pPr>
    </w:p>
    <w:p>
      <w:pPr>
        <w:spacing w:beforeLines="0" w:afterLines="0"/>
        <w:jc w:val="left"/>
        <w:rPr>
          <w:rFonts w:hint="eastAsia"/>
          <w:sz w:val="21"/>
          <w:lang w:val="en-US" w:eastAsia="zh-CN"/>
        </w:rPr>
      </w:pPr>
    </w:p>
    <w:p>
      <w:pPr>
        <w:spacing w:beforeLines="0" w:afterLines="0"/>
        <w:jc w:val="left"/>
        <w:rPr>
          <w:rFonts w:hint="default"/>
          <w:sz w:val="21"/>
          <w:lang w:val="en-US" w:eastAsia="zh-CN"/>
        </w:rPr>
      </w:pPr>
    </w:p>
    <w:p>
      <w:pPr>
        <w:spacing w:beforeLines="0" w:afterLines="0"/>
        <w:jc w:val="left"/>
        <w:rPr>
          <w:rFonts w:hint="default"/>
          <w:sz w:val="21"/>
          <w:lang w:val="en-US" w:eastAsia="zh-CN"/>
        </w:rPr>
      </w:pPr>
    </w:p>
    <w:p>
      <w:pPr>
        <w:spacing w:beforeLines="0" w:afterLines="0"/>
        <w:jc w:val="left"/>
        <w:rPr>
          <w:rFonts w:hint="default"/>
          <w:sz w:val="21"/>
          <w:lang w:val="en-US" w:eastAsia="zh-CN"/>
        </w:rPr>
      </w:pPr>
    </w:p>
    <w:p>
      <w:pPr>
        <w:spacing w:beforeLines="0" w:afterLines="0"/>
        <w:jc w:val="left"/>
        <w:rPr>
          <w:rFonts w:hint="default"/>
          <w:sz w:val="21"/>
          <w:lang w:val="en-US" w:eastAsia="zh-CN"/>
        </w:rPr>
      </w:pPr>
    </w:p>
    <w:p>
      <w:pPr>
        <w:spacing w:beforeLines="0" w:afterLines="0"/>
        <w:jc w:val="left"/>
        <w:rPr>
          <w:rFonts w:hint="default"/>
          <w:sz w:val="21"/>
          <w:lang w:val="en-US" w:eastAsia="zh-CN"/>
        </w:rPr>
      </w:pPr>
    </w:p>
    <w:p>
      <w:pPr>
        <w:spacing w:beforeLines="0" w:afterLines="0"/>
        <w:jc w:val="left"/>
        <w:rPr>
          <w:rFonts w:hint="default"/>
          <w:sz w:val="21"/>
          <w:lang w:val="en-US" w:eastAsia="zh-CN"/>
        </w:rPr>
      </w:pPr>
    </w:p>
    <w:p>
      <w:pPr>
        <w:spacing w:beforeLines="0" w:afterLines="0"/>
        <w:jc w:val="left"/>
        <w:rPr>
          <w:rFonts w:hint="default"/>
          <w:sz w:val="21"/>
          <w:lang w:val="en-US" w:eastAsia="zh-CN"/>
        </w:rPr>
      </w:pPr>
    </w:p>
    <w:p>
      <w:pPr>
        <w:spacing w:beforeLines="0" w:afterLines="0"/>
        <w:jc w:val="left"/>
        <w:rPr>
          <w:rFonts w:hint="default"/>
          <w:sz w:val="21"/>
          <w:lang w:val="en-US" w:eastAsia="zh-CN"/>
        </w:rPr>
      </w:pPr>
    </w:p>
    <w:p>
      <w:pPr>
        <w:spacing w:beforeLines="0" w:afterLines="0"/>
        <w:jc w:val="left"/>
        <w:rPr>
          <w:rFonts w:hint="default"/>
          <w:sz w:val="21"/>
          <w:lang w:val="en-US" w:eastAsia="zh-CN"/>
        </w:rPr>
      </w:pPr>
    </w:p>
    <w:p>
      <w:pPr>
        <w:spacing w:beforeLines="0" w:afterLines="0"/>
        <w:jc w:val="left"/>
        <w:rPr>
          <w:rFonts w:hint="default"/>
          <w:sz w:val="21"/>
          <w:lang w:val="en-US" w:eastAsia="zh-CN"/>
        </w:rPr>
      </w:pPr>
    </w:p>
    <w:p>
      <w:pPr>
        <w:spacing w:beforeLines="0" w:afterLines="0"/>
        <w:jc w:val="left"/>
        <w:rPr>
          <w:rFonts w:hint="default"/>
          <w:sz w:val="21"/>
          <w:lang w:val="en-US" w:eastAsia="zh-CN"/>
        </w:rPr>
      </w:pPr>
    </w:p>
    <w:p>
      <w:pPr>
        <w:spacing w:beforeLines="0" w:afterLines="0"/>
        <w:jc w:val="left"/>
        <w:rPr>
          <w:rFonts w:hint="default"/>
          <w:sz w:val="21"/>
          <w:lang w:val="en-US" w:eastAsia="zh-CN"/>
        </w:rPr>
      </w:pPr>
    </w:p>
    <w:p>
      <w:pPr>
        <w:spacing w:beforeLines="0" w:afterLines="0"/>
        <w:jc w:val="left"/>
        <w:rPr>
          <w:rFonts w:hint="eastAsia"/>
          <w:color w:val="FF0000"/>
          <w:sz w:val="24"/>
          <w:szCs w:val="24"/>
          <w:lang w:val="en-US" w:eastAsia="zh-CN"/>
        </w:rPr>
      </w:pPr>
    </w:p>
    <w:p>
      <w:pPr>
        <w:spacing w:beforeLines="0" w:afterLines="0"/>
        <w:jc w:val="left"/>
        <w:rPr>
          <w:rFonts w:hint="eastAsia"/>
          <w:color w:val="FF0000"/>
          <w:sz w:val="24"/>
          <w:szCs w:val="24"/>
          <w:lang w:val="en-US" w:eastAsia="zh-CN"/>
        </w:rPr>
      </w:pPr>
    </w:p>
    <w:p>
      <w:pPr>
        <w:spacing w:beforeLines="0" w:afterLines="0"/>
        <w:jc w:val="left"/>
        <w:rPr>
          <w:rFonts w:hint="eastAsia"/>
          <w:color w:val="FF0000"/>
          <w:sz w:val="24"/>
          <w:szCs w:val="24"/>
          <w:lang w:val="en-US" w:eastAsia="zh-CN"/>
        </w:rPr>
      </w:pPr>
    </w:p>
    <w:p>
      <w:pPr>
        <w:spacing w:beforeLines="0" w:afterLines="0"/>
        <w:jc w:val="left"/>
        <w:rPr>
          <w:rFonts w:hint="default"/>
          <w:sz w:val="24"/>
          <w:szCs w:val="24"/>
          <w:lang w:val="en-US" w:eastAsia="zh-CN"/>
        </w:rPr>
      </w:pPr>
      <w:r>
        <w:rPr>
          <w:rFonts w:hint="eastAsia"/>
          <w:color w:val="FF0000"/>
          <w:sz w:val="24"/>
          <w:szCs w:val="24"/>
          <w:lang w:val="en-US" w:eastAsia="zh-CN"/>
        </w:rPr>
        <w:t>点“维修方案下一步”则会显示第二步要维修的地方，继续点“维修方案下一步”则显示第三步要维修的地方，直到把所有的步骤列出来。只需要照着步骤去做即能修好各种故障</w:t>
      </w:r>
    </w:p>
    <w:p>
      <w:pPr>
        <w:spacing w:beforeLines="0" w:afterLines="0"/>
        <w:jc w:val="left"/>
        <w:rPr>
          <w:rFonts w:hint="eastAsia"/>
          <w:sz w:val="21"/>
          <w:lang w:val="en-US" w:eastAsia="zh-CN"/>
        </w:rPr>
      </w:pPr>
      <w:r>
        <w:rPr>
          <w:rFonts w:hint="default"/>
          <w:sz w:val="21"/>
          <w:lang w:val="en-US" w:eastAsia="zh-CN"/>
        </w:rPr>
        <w:drawing>
          <wp:inline distT="0" distB="0" distL="114300" distR="114300">
            <wp:extent cx="6152515" cy="4693920"/>
            <wp:effectExtent l="0" t="0" r="635" b="1905"/>
            <wp:docPr id="30" name="图片 11"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1" descr="8"/>
                    <pic:cNvPicPr>
                      <a:picLocks noChangeAspect="1"/>
                    </pic:cNvPicPr>
                  </pic:nvPicPr>
                  <pic:blipFill>
                    <a:blip r:embed="rId23"/>
                    <a:stretch>
                      <a:fillRect/>
                    </a:stretch>
                  </pic:blipFill>
                  <pic:spPr>
                    <a:xfrm>
                      <a:off x="0" y="0"/>
                      <a:ext cx="6152515" cy="4693920"/>
                    </a:xfrm>
                    <a:prstGeom prst="rect">
                      <a:avLst/>
                    </a:prstGeom>
                    <a:noFill/>
                    <a:ln w="9525">
                      <a:noFill/>
                    </a:ln>
                  </pic:spPr>
                </pic:pic>
              </a:graphicData>
            </a:graphic>
          </wp:inline>
        </w:drawing>
      </w:r>
      <w:r>
        <w:rPr>
          <w:rFonts w:hint="eastAsia"/>
          <w:sz w:val="21"/>
          <w:lang w:val="en-US" w:eastAsia="zh-CN"/>
        </w:rPr>
        <w:br w:type="textWrapping"/>
      </w:r>
    </w:p>
    <w:p>
      <w:pPr>
        <w:rPr>
          <w:rFonts w:hint="eastAsia"/>
          <w:color w:val="C00000"/>
          <w:sz w:val="24"/>
          <w:szCs w:val="24"/>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Tahoma">
    <w:panose1 w:val="020B0604030504040204"/>
    <w:charset w:val="00"/>
    <w:family w:val="auto"/>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7EE306E"/>
    <w:rsid w:val="02E3785A"/>
    <w:rsid w:val="15995CC5"/>
    <w:rsid w:val="1B9B64AF"/>
    <w:rsid w:val="3CFB7818"/>
    <w:rsid w:val="4F5C59DB"/>
    <w:rsid w:val="57EE306E"/>
    <w:rsid w:val="5B456362"/>
    <w:rsid w:val="5E8A6F9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uiPriority w:val="0"/>
  </w:style>
  <w:style w:type="table" w:default="1" w:styleId="2">
    <w:name w:val="Normal Table"/>
    <w:semiHidden/>
    <w:uiPriority w:val="0"/>
    <w:tblPr>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5" Type="http://schemas.openxmlformats.org/officeDocument/2006/relationships/fontTable" Target="fontTable.xml"/><Relationship Id="rId24" Type="http://schemas.openxmlformats.org/officeDocument/2006/relationships/customXml" Target="../customXml/item1.xml"/><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15</Pages>
  <Words>1029</Words>
  <Characters>1083</Characters>
  <Lines>0</Lines>
  <Paragraphs>0</Paragraphs>
  <TotalTime>318</TotalTime>
  <ScaleCrop>false</ScaleCrop>
  <LinksUpToDate>false</LinksUpToDate>
  <CharactersWithSpaces>1086</CharactersWithSpaces>
  <Application>WPS Office_11.1.0.8527_F1E327BC-269C-435d-A152-05C5408002CA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2017-09-09T03:40:00Z</dcterms:created>
  <dc:creator>苹果老师</dc:creator>
  <cp:lastModifiedBy>苹果老师</cp:lastModifiedBy>
  <dcterms:modified xsi:type="dcterms:W3CDTF">2019-03-26T18:48:41Z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2052-11.1.0.8527</vt:lpwstr>
  </property>
</Properties>
</file>