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0CC" w:rsidRDefault="006C27FE">
      <w:r>
        <w:rPr>
          <w:rFonts w:hint="eastAsia"/>
        </w:rPr>
        <w:t>使用说明</w:t>
      </w:r>
    </w:p>
    <w:p w:rsidR="006C27FE" w:rsidRDefault="006C27FE">
      <w:r>
        <w:rPr>
          <w:rFonts w:hint="eastAsia"/>
        </w:rPr>
        <w:t>首先打开压缩文件之后，看到里面有</w:t>
      </w:r>
      <w:r>
        <w:rPr>
          <w:rFonts w:hint="eastAsia"/>
        </w:rPr>
        <w:t>2</w:t>
      </w:r>
      <w:r>
        <w:rPr>
          <w:rFonts w:hint="eastAsia"/>
        </w:rPr>
        <w:t>个文件。一个是</w:t>
      </w:r>
      <w:r w:rsidRPr="006C27FE">
        <w:rPr>
          <w:rFonts w:hint="eastAsia"/>
        </w:rPr>
        <w:t>神技街机三国</w:t>
      </w:r>
      <w:r>
        <w:rPr>
          <w:rFonts w:hint="eastAsia"/>
        </w:rPr>
        <w:t>.exe</w:t>
      </w:r>
      <w:r w:rsidR="005C5F9A">
        <w:rPr>
          <w:rFonts w:hint="eastAsia"/>
        </w:rPr>
        <w:t>和</w:t>
      </w:r>
      <w:r w:rsidR="005C5F9A">
        <w:rPr>
          <w:rFonts w:hint="eastAsia"/>
        </w:rPr>
        <w:t>id.ini</w:t>
      </w:r>
    </w:p>
    <w:p w:rsidR="005C5F9A" w:rsidRDefault="005C5F9A">
      <w:r>
        <w:rPr>
          <w:rFonts w:hint="eastAsia"/>
        </w:rPr>
        <w:t>其中</w:t>
      </w:r>
      <w:r>
        <w:rPr>
          <w:rFonts w:hint="eastAsia"/>
        </w:rPr>
        <w:t>EXE</w:t>
      </w:r>
      <w:r>
        <w:rPr>
          <w:rFonts w:hint="eastAsia"/>
        </w:rPr>
        <w:t>文件为运行文件，</w:t>
      </w:r>
      <w:r>
        <w:rPr>
          <w:rFonts w:hint="eastAsia"/>
        </w:rPr>
        <w:t>INI</w:t>
      </w:r>
      <w:r>
        <w:rPr>
          <w:rFonts w:hint="eastAsia"/>
        </w:rPr>
        <w:t>文件是设置文件。</w:t>
      </w:r>
    </w:p>
    <w:p w:rsidR="005C5F9A" w:rsidRDefault="005C5F9A">
      <w:r>
        <w:rPr>
          <w:rFonts w:hint="eastAsia"/>
        </w:rPr>
        <w:t>首先，打开</w:t>
      </w:r>
      <w:r w:rsidRPr="006C27FE">
        <w:rPr>
          <w:rFonts w:hint="eastAsia"/>
        </w:rPr>
        <w:t>神技街机三国</w:t>
      </w:r>
      <w:r>
        <w:rPr>
          <w:rFonts w:hint="eastAsia"/>
        </w:rPr>
        <w:t>.exe</w:t>
      </w:r>
      <w:r>
        <w:rPr>
          <w:rFonts w:hint="eastAsia"/>
        </w:rPr>
        <w:t>，进行注册。成功之后便可以使用了。</w:t>
      </w:r>
    </w:p>
    <w:p w:rsidR="005C5F9A" w:rsidRDefault="005C5F9A">
      <w:r>
        <w:rPr>
          <w:rFonts w:hint="eastAsia"/>
        </w:rPr>
        <w:t>注册方法见图。</w:t>
      </w:r>
    </w:p>
    <w:p w:rsidR="005C5F9A" w:rsidRDefault="005C5F9A">
      <w:r>
        <w:rPr>
          <w:noProof/>
        </w:rPr>
        <w:drawing>
          <wp:inline distT="0" distB="0" distL="0" distR="0">
            <wp:extent cx="5274310" cy="2637155"/>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74310" cy="2637155"/>
                    </a:xfrm>
                    <a:prstGeom prst="rect">
                      <a:avLst/>
                    </a:prstGeom>
                    <a:noFill/>
                    <a:ln w="9525">
                      <a:noFill/>
                      <a:miter lim="800000"/>
                      <a:headEnd/>
                      <a:tailEnd/>
                    </a:ln>
                  </pic:spPr>
                </pic:pic>
              </a:graphicData>
            </a:graphic>
          </wp:inline>
        </w:drawing>
      </w:r>
    </w:p>
    <w:p w:rsidR="005C5F9A" w:rsidRDefault="005C5F9A">
      <w:r>
        <w:rPr>
          <w:noProof/>
        </w:rPr>
        <w:drawing>
          <wp:inline distT="0" distB="0" distL="0" distR="0">
            <wp:extent cx="5274310" cy="2678751"/>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274310" cy="2678751"/>
                    </a:xfrm>
                    <a:prstGeom prst="rect">
                      <a:avLst/>
                    </a:prstGeom>
                    <a:noFill/>
                    <a:ln w="9525">
                      <a:noFill/>
                      <a:miter lim="800000"/>
                      <a:headEnd/>
                      <a:tailEnd/>
                    </a:ln>
                  </pic:spPr>
                </pic:pic>
              </a:graphicData>
            </a:graphic>
          </wp:inline>
        </w:drawing>
      </w:r>
    </w:p>
    <w:p w:rsidR="005C5F9A" w:rsidRDefault="005C5F9A">
      <w:r>
        <w:rPr>
          <w:rFonts w:hint="eastAsia"/>
        </w:rPr>
        <w:t>注册成功之后请进行第一次的设置。</w:t>
      </w:r>
    </w:p>
    <w:p w:rsidR="005C5F9A" w:rsidRDefault="005C5F9A">
      <w:r>
        <w:rPr>
          <w:rFonts w:hint="eastAsia"/>
        </w:rPr>
        <w:t>一．自动坐标挂机说明</w:t>
      </w:r>
    </w:p>
    <w:p w:rsidR="005C5F9A" w:rsidRDefault="005C5F9A">
      <w:r>
        <w:rPr>
          <w:noProof/>
        </w:rPr>
        <w:lastRenderedPageBreak/>
        <w:drawing>
          <wp:inline distT="0" distB="0" distL="0" distR="0">
            <wp:extent cx="5274310" cy="2564020"/>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274310" cy="2564020"/>
                    </a:xfrm>
                    <a:prstGeom prst="rect">
                      <a:avLst/>
                    </a:prstGeom>
                    <a:noFill/>
                    <a:ln w="9525">
                      <a:noFill/>
                      <a:miter lim="800000"/>
                      <a:headEnd/>
                      <a:tailEnd/>
                    </a:ln>
                  </pic:spPr>
                </pic:pic>
              </a:graphicData>
            </a:graphic>
          </wp:inline>
        </w:drawing>
      </w:r>
    </w:p>
    <w:p w:rsidR="005C5F9A" w:rsidRDefault="005C5F9A">
      <w:r>
        <w:rPr>
          <w:rFonts w:hint="eastAsia"/>
        </w:rPr>
        <w:t>软件支持最大分辨率为</w:t>
      </w:r>
      <w:r>
        <w:t>1440</w:t>
      </w:r>
      <w:r>
        <w:rPr>
          <w:rFonts w:hint="eastAsia"/>
        </w:rPr>
        <w:t>*</w:t>
      </w:r>
      <w:r w:rsidRPr="005C5F9A">
        <w:t>900</w:t>
      </w:r>
      <w:r>
        <w:rPr>
          <w:rFonts w:hint="eastAsia"/>
        </w:rPr>
        <w:t>。由于电脑的设置不同所以可能会出现无法自动挂机的情况。请使用手动坐标挂机。</w:t>
      </w:r>
    </w:p>
    <w:p w:rsidR="005C5F9A" w:rsidRDefault="005C5F9A">
      <w:r>
        <w:rPr>
          <w:rFonts w:hint="eastAsia"/>
        </w:rPr>
        <w:t>设置结束后按确定之后进入游戏。按</w:t>
      </w:r>
      <w:r>
        <w:rPr>
          <w:rFonts w:hint="eastAsia"/>
        </w:rPr>
        <w:t>F10</w:t>
      </w:r>
      <w:r>
        <w:rPr>
          <w:rFonts w:hint="eastAsia"/>
        </w:rPr>
        <w:t>启动。自动坐标挂机再次按确定健取消。</w:t>
      </w:r>
    </w:p>
    <w:p w:rsidR="005C5F9A" w:rsidRDefault="005C5F9A">
      <w:r>
        <w:rPr>
          <w:rFonts w:hint="eastAsia"/>
        </w:rPr>
        <w:t>时间输入格式必须是小时：（冒号）分：秒。否则会出现错误。</w:t>
      </w:r>
    </w:p>
    <w:p w:rsidR="005C5F9A" w:rsidRDefault="005C5F9A">
      <w:r>
        <w:rPr>
          <w:rFonts w:hint="eastAsia"/>
        </w:rPr>
        <w:t>自动挂机期间尽量不要动鼠标做其他操作。如果出现下图情况无法挂机，必须激活窗口才可以。</w:t>
      </w:r>
    </w:p>
    <w:p w:rsidR="005C5F9A" w:rsidRDefault="005C5F9A">
      <w:r>
        <w:rPr>
          <w:rFonts w:hint="eastAsia"/>
          <w:noProof/>
        </w:rPr>
        <w:drawing>
          <wp:inline distT="0" distB="0" distL="0" distR="0">
            <wp:extent cx="3409950" cy="1815412"/>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3409950" cy="1815412"/>
                    </a:xfrm>
                    <a:prstGeom prst="rect">
                      <a:avLst/>
                    </a:prstGeom>
                    <a:noFill/>
                    <a:ln w="9525">
                      <a:noFill/>
                      <a:miter lim="800000"/>
                      <a:headEnd/>
                      <a:tailEnd/>
                    </a:ln>
                  </pic:spPr>
                </pic:pic>
              </a:graphicData>
            </a:graphic>
          </wp:inline>
        </w:drawing>
      </w:r>
    </w:p>
    <w:p w:rsidR="005C5F9A" w:rsidRDefault="005C5F9A">
      <w:r>
        <w:rPr>
          <w:rFonts w:hint="eastAsia"/>
        </w:rPr>
        <w:t>自动挂机答题和三国争霸是只报名参加并不答题和攻击。（只是让您混到相应的活跃值）</w:t>
      </w:r>
    </w:p>
    <w:p w:rsidR="005C5F9A" w:rsidRPr="005C5F9A" w:rsidRDefault="005C5F9A">
      <w:r>
        <w:rPr>
          <w:rFonts w:hint="eastAsia"/>
        </w:rPr>
        <w:t>“为了广大街机爱好者不会封号暂时不会推出自动答题器，但三国争霸后期会推出自动攻击）</w:t>
      </w:r>
    </w:p>
    <w:p w:rsidR="005C5F9A" w:rsidRDefault="005C5F9A">
      <w:r>
        <w:rPr>
          <w:rFonts w:hint="eastAsia"/>
        </w:rPr>
        <w:t>注意：</w:t>
      </w:r>
      <w:r w:rsidRPr="005C5F9A">
        <w:rPr>
          <w:rFonts w:hint="eastAsia"/>
          <w:color w:val="FF0000"/>
        </w:rPr>
        <w:t>自动挂机使用的是找图，找色的原理。所以请您在自动挂机期间千万不要打开花金币或元宝的界面否则很可能造成不必要的损失后果自负</w:t>
      </w:r>
      <w:r>
        <w:rPr>
          <w:rFonts w:hint="eastAsia"/>
        </w:rPr>
        <w:t>。</w:t>
      </w:r>
    </w:p>
    <w:p w:rsidR="00610A46" w:rsidRDefault="00610A46">
      <w:pPr>
        <w:rPr>
          <w:rFonts w:hint="eastAsia"/>
        </w:rPr>
      </w:pPr>
      <w:r>
        <w:rPr>
          <w:rFonts w:hint="eastAsia"/>
          <w:noProof/>
        </w:rPr>
        <w:lastRenderedPageBreak/>
        <w:drawing>
          <wp:inline distT="0" distB="0" distL="0" distR="0">
            <wp:extent cx="5274310" cy="2564020"/>
            <wp:effectExtent l="1905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274310" cy="2564020"/>
                    </a:xfrm>
                    <a:prstGeom prst="rect">
                      <a:avLst/>
                    </a:prstGeom>
                    <a:noFill/>
                    <a:ln w="9525">
                      <a:noFill/>
                      <a:miter lim="800000"/>
                      <a:headEnd/>
                      <a:tailEnd/>
                    </a:ln>
                  </pic:spPr>
                </pic:pic>
              </a:graphicData>
            </a:graphic>
          </wp:inline>
        </w:drawing>
      </w:r>
    </w:p>
    <w:p w:rsidR="00610A46" w:rsidRDefault="00610A46">
      <w:pPr>
        <w:rPr>
          <w:rFonts w:hint="eastAsia"/>
        </w:rPr>
      </w:pPr>
      <w:r>
        <w:rPr>
          <w:rFonts w:hint="eastAsia"/>
        </w:rPr>
        <w:t>第二，选择后请按一次设置按钮后生效。</w:t>
      </w:r>
    </w:p>
    <w:p w:rsidR="005C5F9A" w:rsidRDefault="00F74420">
      <w:r>
        <w:rPr>
          <w:rFonts w:hint="eastAsia"/>
        </w:rPr>
        <w:t>三，选择</w:t>
      </w:r>
      <w:r>
        <w:rPr>
          <w:rFonts w:hint="eastAsia"/>
        </w:rPr>
        <w:t>AD</w:t>
      </w:r>
      <w:r>
        <w:rPr>
          <w:rFonts w:hint="eastAsia"/>
        </w:rPr>
        <w:t>一键跑功能后，进入副本后按</w:t>
      </w:r>
      <w:r>
        <w:rPr>
          <w:rFonts w:hint="eastAsia"/>
        </w:rPr>
        <w:t>Q</w:t>
      </w:r>
      <w:r>
        <w:rPr>
          <w:rFonts w:hint="eastAsia"/>
        </w:rPr>
        <w:t>健来控制启动和关闭。</w:t>
      </w:r>
      <w:r w:rsidR="00610A46">
        <w:rPr>
          <w:rFonts w:hint="eastAsia"/>
        </w:rPr>
        <w:t>连续副本（如决斗神殿，过关斩将）时下一个副本需要按几次</w:t>
      </w:r>
      <w:r w:rsidR="00610A46">
        <w:rPr>
          <w:rFonts w:hint="eastAsia"/>
        </w:rPr>
        <w:t>K</w:t>
      </w:r>
      <w:r w:rsidR="00610A46">
        <w:rPr>
          <w:rFonts w:hint="eastAsia"/>
        </w:rPr>
        <w:t>健（跳起来一次）或者按</w:t>
      </w:r>
      <w:r w:rsidR="00610A46">
        <w:rPr>
          <w:rFonts w:hint="eastAsia"/>
        </w:rPr>
        <w:t>Q</w:t>
      </w:r>
      <w:r w:rsidR="00610A46">
        <w:rPr>
          <w:rFonts w:hint="eastAsia"/>
        </w:rPr>
        <w:t>健来关闭开启也行。</w:t>
      </w:r>
    </w:p>
    <w:p w:rsidR="005C5F9A" w:rsidRDefault="00F74420">
      <w:r>
        <w:rPr>
          <w:rFonts w:hint="eastAsia"/>
        </w:rPr>
        <w:t>四</w:t>
      </w:r>
      <w:r w:rsidR="005C5F9A">
        <w:rPr>
          <w:rFonts w:hint="eastAsia"/>
        </w:rPr>
        <w:t>．</w:t>
      </w:r>
      <w:r w:rsidR="005C5F9A">
        <w:rPr>
          <w:rFonts w:hint="eastAsia"/>
        </w:rPr>
        <w:t>ID,INI</w:t>
      </w:r>
      <w:r w:rsidR="005C5F9A">
        <w:rPr>
          <w:rFonts w:hint="eastAsia"/>
        </w:rPr>
        <w:t>文件为配置文件。</w:t>
      </w:r>
    </w:p>
    <w:p w:rsidR="005C5F9A" w:rsidRDefault="005C5F9A">
      <w:r>
        <w:rPr>
          <w:rFonts w:hint="eastAsia"/>
        </w:rPr>
        <w:t>您可以也可以通过</w:t>
      </w:r>
      <w:r>
        <w:rPr>
          <w:rFonts w:hint="eastAsia"/>
        </w:rPr>
        <w:t>INI</w:t>
      </w:r>
      <w:r>
        <w:rPr>
          <w:rFonts w:hint="eastAsia"/>
        </w:rPr>
        <w:t>文件设置软件设置。</w:t>
      </w:r>
    </w:p>
    <w:p w:rsidR="005C5F9A" w:rsidRDefault="005C5F9A" w:rsidP="005C5F9A">
      <w:r>
        <w:t>[id]</w:t>
      </w:r>
    </w:p>
    <w:p w:rsidR="005C5F9A" w:rsidRDefault="005C5F9A" w:rsidP="005C5F9A">
      <w:r>
        <w:t>id=-2088660352</w:t>
      </w:r>
      <w:r>
        <w:rPr>
          <w:rFonts w:hint="eastAsia"/>
        </w:rPr>
        <w:t>（您的注册码）</w:t>
      </w:r>
    </w:p>
    <w:p w:rsidR="005C5F9A" w:rsidRDefault="005C5F9A" w:rsidP="005C5F9A">
      <w:r>
        <w:t>[zhangjiao]</w:t>
      </w:r>
      <w:r>
        <w:rPr>
          <w:rFonts w:hint="eastAsia"/>
        </w:rPr>
        <w:t>（张角时间设置）</w:t>
      </w:r>
    </w:p>
    <w:p w:rsidR="005C5F9A" w:rsidRDefault="005C5F9A" w:rsidP="005C5F9A">
      <w:r>
        <w:t>kshijian=11:11:11</w:t>
      </w:r>
    </w:p>
    <w:p w:rsidR="005C5F9A" w:rsidRDefault="005C5F9A" w:rsidP="005C5F9A">
      <w:r>
        <w:t>jshijian=11:11:11</w:t>
      </w:r>
    </w:p>
    <w:p w:rsidR="005C5F9A" w:rsidRDefault="005C5F9A" w:rsidP="005C5F9A">
      <w:r>
        <w:t>[shijieshu]</w:t>
      </w:r>
      <w:r>
        <w:rPr>
          <w:rFonts w:hint="eastAsia"/>
        </w:rPr>
        <w:t>（世界树时间设置）</w:t>
      </w:r>
    </w:p>
    <w:p w:rsidR="005C5F9A" w:rsidRDefault="005C5F9A" w:rsidP="005C5F9A">
      <w:r>
        <w:t>kshijian1=11:11:11</w:t>
      </w:r>
    </w:p>
    <w:p w:rsidR="005C5F9A" w:rsidRDefault="005C5F9A" w:rsidP="005C5F9A">
      <w:r>
        <w:t>jshijian1=11:11:11</w:t>
      </w:r>
    </w:p>
    <w:p w:rsidR="005C5F9A" w:rsidRDefault="005C5F9A" w:rsidP="005C5F9A">
      <w:r>
        <w:t>[dongzhuo]</w:t>
      </w:r>
      <w:r>
        <w:rPr>
          <w:rFonts w:hint="eastAsia"/>
        </w:rPr>
        <w:t>（董卓时间设置）</w:t>
      </w:r>
    </w:p>
    <w:p w:rsidR="005C5F9A" w:rsidRDefault="005C5F9A" w:rsidP="005C5F9A">
      <w:r>
        <w:t>kshijian2=11:11:11</w:t>
      </w:r>
    </w:p>
    <w:p w:rsidR="005C5F9A" w:rsidRDefault="005C5F9A" w:rsidP="005C5F9A">
      <w:r>
        <w:t>jshijian2=11:11:11</w:t>
      </w:r>
    </w:p>
    <w:p w:rsidR="005C5F9A" w:rsidRDefault="005C5F9A" w:rsidP="005C5F9A">
      <w:r>
        <w:t>[dati]</w:t>
      </w:r>
      <w:r>
        <w:rPr>
          <w:rFonts w:hint="eastAsia"/>
        </w:rPr>
        <w:t>（答题时间设置）</w:t>
      </w:r>
    </w:p>
    <w:p w:rsidR="005C5F9A" w:rsidRDefault="005C5F9A" w:rsidP="005C5F9A">
      <w:r>
        <w:t>kshijian3=11:11:11</w:t>
      </w:r>
    </w:p>
    <w:p w:rsidR="005C5F9A" w:rsidRDefault="005C5F9A" w:rsidP="005C5F9A">
      <w:r>
        <w:t>jshijian3=11:11:11</w:t>
      </w:r>
    </w:p>
    <w:p w:rsidR="005C5F9A" w:rsidRDefault="005C5F9A" w:rsidP="005C5F9A">
      <w:r>
        <w:t>[sanguo]</w:t>
      </w:r>
      <w:r>
        <w:rPr>
          <w:rFonts w:hint="eastAsia"/>
        </w:rPr>
        <w:t>（三国争霸时间设置）</w:t>
      </w:r>
    </w:p>
    <w:p w:rsidR="005C5F9A" w:rsidRDefault="005C5F9A" w:rsidP="005C5F9A">
      <w:r>
        <w:t>kshijian4=11:11:11</w:t>
      </w:r>
    </w:p>
    <w:p w:rsidR="005C5F9A" w:rsidRDefault="005C5F9A" w:rsidP="005C5F9A">
      <w:r>
        <w:t>jshijian4=11:11:11</w:t>
      </w:r>
    </w:p>
    <w:p w:rsidR="00046351" w:rsidRDefault="00046351" w:rsidP="00046351">
      <w:r>
        <w:t xml:space="preserve"> [cishu]</w:t>
      </w:r>
    </w:p>
    <w:p w:rsidR="00046351" w:rsidRDefault="00046351" w:rsidP="00046351">
      <w:r>
        <w:t>jdci=1</w:t>
      </w:r>
      <w:r>
        <w:rPr>
          <w:rFonts w:hint="eastAsia"/>
        </w:rPr>
        <w:t>（决斗神殿次数）</w:t>
      </w:r>
    </w:p>
    <w:p w:rsidR="005C5F9A" w:rsidRPr="005C5F9A" w:rsidRDefault="00046351" w:rsidP="00046351">
      <w:r>
        <w:t>jjcci=1</w:t>
      </w:r>
      <w:r>
        <w:rPr>
          <w:rFonts w:hint="eastAsia"/>
        </w:rPr>
        <w:t>（竞技场次数）</w:t>
      </w:r>
    </w:p>
    <w:sectPr w:rsidR="005C5F9A" w:rsidRPr="005C5F9A" w:rsidSect="005570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530" w:rsidRDefault="00BC2530" w:rsidP="006C27FE">
      <w:r>
        <w:separator/>
      </w:r>
    </w:p>
  </w:endnote>
  <w:endnote w:type="continuationSeparator" w:id="1">
    <w:p w:rsidR="00BC2530" w:rsidRDefault="00BC2530" w:rsidP="006C27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530" w:rsidRDefault="00BC2530" w:rsidP="006C27FE">
      <w:r>
        <w:separator/>
      </w:r>
    </w:p>
  </w:footnote>
  <w:footnote w:type="continuationSeparator" w:id="1">
    <w:p w:rsidR="00BC2530" w:rsidRDefault="00BC2530" w:rsidP="006C27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27FE"/>
    <w:rsid w:val="00046351"/>
    <w:rsid w:val="002A6139"/>
    <w:rsid w:val="005570CC"/>
    <w:rsid w:val="005856AD"/>
    <w:rsid w:val="005C5F9A"/>
    <w:rsid w:val="00610A46"/>
    <w:rsid w:val="006C27FE"/>
    <w:rsid w:val="00A23E9E"/>
    <w:rsid w:val="00BC2530"/>
    <w:rsid w:val="00F744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27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27FE"/>
    <w:rPr>
      <w:sz w:val="18"/>
      <w:szCs w:val="18"/>
    </w:rPr>
  </w:style>
  <w:style w:type="paragraph" w:styleId="a4">
    <w:name w:val="footer"/>
    <w:basedOn w:val="a"/>
    <w:link w:val="Char0"/>
    <w:uiPriority w:val="99"/>
    <w:semiHidden/>
    <w:unhideWhenUsed/>
    <w:rsid w:val="006C27F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27FE"/>
    <w:rPr>
      <w:sz w:val="18"/>
      <w:szCs w:val="18"/>
    </w:rPr>
  </w:style>
  <w:style w:type="paragraph" w:styleId="a5">
    <w:name w:val="Balloon Text"/>
    <w:basedOn w:val="a"/>
    <w:link w:val="Char1"/>
    <w:uiPriority w:val="99"/>
    <w:semiHidden/>
    <w:unhideWhenUsed/>
    <w:rsid w:val="005C5F9A"/>
    <w:rPr>
      <w:sz w:val="18"/>
      <w:szCs w:val="18"/>
    </w:rPr>
  </w:style>
  <w:style w:type="character" w:customStyle="1" w:styleId="Char1">
    <w:name w:val="批注框文本 Char"/>
    <w:basedOn w:val="a0"/>
    <w:link w:val="a5"/>
    <w:uiPriority w:val="99"/>
    <w:semiHidden/>
    <w:rsid w:val="005C5F9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141</Words>
  <Characters>808</Characters>
  <Application>Microsoft Office Word</Application>
  <DocSecurity>0</DocSecurity>
  <Lines>6</Lines>
  <Paragraphs>1</Paragraphs>
  <ScaleCrop>false</ScaleCrop>
  <Company>Microsoft China</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7</cp:revision>
  <dcterms:created xsi:type="dcterms:W3CDTF">2013-05-23T09:18:00Z</dcterms:created>
  <dcterms:modified xsi:type="dcterms:W3CDTF">2013-05-31T01:00:00Z</dcterms:modified>
</cp:coreProperties>
</file>